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DE" w:rsidRDefault="009F73DE" w:rsidP="009F73DE">
      <w:pPr>
        <w:pStyle w:val="c7"/>
        <w:shd w:val="clear" w:color="auto" w:fill="FFFFFF"/>
        <w:spacing w:before="0" w:beforeAutospacing="0" w:after="0" w:afterAutospacing="0"/>
        <w:jc w:val="center"/>
        <w:rPr>
          <w:rFonts w:ascii="Calibri" w:hAnsi="Calibri"/>
          <w:color w:val="000000"/>
          <w:sz w:val="22"/>
          <w:szCs w:val="22"/>
        </w:rPr>
      </w:pPr>
      <w:r>
        <w:rPr>
          <w:rStyle w:val="c13"/>
          <w:b/>
          <w:bCs/>
          <w:color w:val="000000"/>
          <w:sz w:val="44"/>
          <w:szCs w:val="44"/>
        </w:rPr>
        <w:t>Консультация для родителей: «Театрализованная деятельность в детском саду и дома»</w:t>
      </w:r>
    </w:p>
    <w:p w:rsidR="009F73DE" w:rsidRDefault="009F73DE" w:rsidP="009F73DE">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sz w:val="32"/>
          <w:szCs w:val="32"/>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Pr>
          <w:rStyle w:val="c2"/>
          <w:color w:val="000000"/>
          <w:sz w:val="32"/>
          <w:szCs w:val="32"/>
        </w:rPr>
        <w:t>эмпатии</w:t>
      </w:r>
      <w:proofErr w:type="spellEnd"/>
      <w:r>
        <w:rPr>
          <w:rStyle w:val="c2"/>
          <w:color w:val="000000"/>
          <w:sz w:val="32"/>
          <w:szCs w:val="32"/>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32"/>
          <w:szCs w:val="32"/>
          <w:u w:val="single"/>
        </w:rPr>
        <w:t>Театр и родители.</w:t>
      </w:r>
    </w:p>
    <w:p w:rsidR="009F73DE" w:rsidRDefault="009F73DE" w:rsidP="009F73DE">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sz w:val="32"/>
          <w:szCs w:val="32"/>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lastRenderedPageBreak/>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t>         Я предлагаю родителям  в домашних условиям устроить детям театр.</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t>Давайте рассмотрим, какие бывают куклы и как с ними играть.</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32"/>
          <w:szCs w:val="32"/>
          <w:u w:val="single"/>
        </w:rPr>
        <w:t>Пальчиковый театр</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бороду и усы, а бабке — платочек</w:t>
      </w:r>
      <w:proofErr w:type="gramStart"/>
      <w:r>
        <w:rPr>
          <w:rStyle w:val="c2"/>
          <w:color w:val="000000"/>
          <w:sz w:val="32"/>
          <w:szCs w:val="32"/>
        </w:rPr>
        <w:t>… И</w:t>
      </w:r>
      <w:proofErr w:type="gramEnd"/>
      <w:r>
        <w:rPr>
          <w:rStyle w:val="c2"/>
          <w:color w:val="000000"/>
          <w:sz w:val="32"/>
          <w:szCs w:val="32"/>
        </w:rPr>
        <w:t xml:space="preserve">грать такими куколками-рулончиками интересно и одному, и целой компанией. Надеваете на </w:t>
      </w:r>
      <w:proofErr w:type="gramStart"/>
      <w:r>
        <w:rPr>
          <w:rStyle w:val="c2"/>
          <w:color w:val="000000"/>
          <w:sz w:val="32"/>
          <w:szCs w:val="32"/>
        </w:rPr>
        <w:t>палец</w:t>
      </w:r>
      <w:proofErr w:type="gramEnd"/>
      <w:r>
        <w:rPr>
          <w:rStyle w:val="c2"/>
          <w:color w:val="000000"/>
          <w:sz w:val="32"/>
          <w:szCs w:val="32"/>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32"/>
          <w:szCs w:val="32"/>
          <w:u w:val="single"/>
        </w:rPr>
        <w:t>Настольный театр.</w:t>
      </w:r>
    </w:p>
    <w:p w:rsidR="009F73DE" w:rsidRDefault="009F73DE" w:rsidP="009F73DE">
      <w:pPr>
        <w:pStyle w:val="c1"/>
        <w:shd w:val="clear" w:color="auto" w:fill="FFFFFF"/>
        <w:spacing w:before="0" w:beforeAutospacing="0" w:after="0" w:afterAutospacing="0"/>
        <w:ind w:firstLine="568"/>
        <w:jc w:val="both"/>
        <w:rPr>
          <w:rFonts w:ascii="Calibri" w:hAnsi="Calibri"/>
          <w:color w:val="000000"/>
          <w:sz w:val="22"/>
          <w:szCs w:val="22"/>
        </w:rPr>
      </w:pPr>
      <w:r>
        <w:rPr>
          <w:rStyle w:val="c2"/>
          <w:color w:val="000000"/>
          <w:sz w:val="32"/>
          <w:szCs w:val="32"/>
        </w:rPr>
        <w:t>Именно на нем и разыгрываются представления.</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t>Сначала вырезаете из журнала приглянувшиеся картинки и наклеиваете их на картон для прочности. Фигуры должны быть не больше 10 см в высоту.</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Pr>
          <w:rStyle w:val="c2"/>
          <w:color w:val="000000"/>
          <w:sz w:val="32"/>
          <w:szCs w:val="32"/>
        </w:rPr>
        <w:t>дедки</w:t>
      </w:r>
      <w:proofErr w:type="gramEnd"/>
      <w:r>
        <w:rPr>
          <w:rStyle w:val="c2"/>
          <w:color w:val="000000"/>
          <w:sz w:val="32"/>
          <w:szCs w:val="32"/>
        </w:rPr>
        <w:t>, пожалуй, и лучше: сможете сами вместе с ребенком сочинить новую сказку, с новыми действующими лицами.</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32"/>
          <w:szCs w:val="32"/>
          <w:u w:val="single"/>
        </w:rPr>
        <w:lastRenderedPageBreak/>
        <w:t>Конусный театр.</w:t>
      </w:r>
    </w:p>
    <w:p w:rsidR="009F73DE" w:rsidRDefault="009F73DE" w:rsidP="009F73DE">
      <w:pPr>
        <w:pStyle w:val="c6"/>
        <w:shd w:val="clear" w:color="auto" w:fill="FFFFFF"/>
        <w:spacing w:before="0" w:beforeAutospacing="0" w:after="0" w:afterAutospacing="0"/>
        <w:ind w:firstLine="284"/>
        <w:jc w:val="both"/>
        <w:rPr>
          <w:rFonts w:ascii="Calibri" w:hAnsi="Calibri"/>
          <w:color w:val="000000"/>
          <w:sz w:val="22"/>
          <w:szCs w:val="22"/>
        </w:rPr>
      </w:pPr>
      <w:r>
        <w:rPr>
          <w:rStyle w:val="c2"/>
          <w:color w:val="000000"/>
          <w:sz w:val="32"/>
          <w:szCs w:val="32"/>
        </w:rPr>
        <w:t xml:space="preserve">Возьмите лист тонкого картона или ватмана, сверните конусом (диаметр основания 7-10 см). Склейте или скрепите </w:t>
      </w:r>
      <w:proofErr w:type="spellStart"/>
      <w:r>
        <w:rPr>
          <w:rStyle w:val="c2"/>
          <w:color w:val="000000"/>
          <w:sz w:val="32"/>
          <w:szCs w:val="32"/>
        </w:rPr>
        <w:t>степлером</w:t>
      </w:r>
      <w:proofErr w:type="spellEnd"/>
      <w:r>
        <w:rPr>
          <w:rStyle w:val="c2"/>
          <w:color w:val="000000"/>
          <w:sz w:val="32"/>
          <w:szCs w:val="32"/>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Pr>
          <w:rStyle w:val="c2"/>
          <w:color w:val="000000"/>
          <w:sz w:val="32"/>
          <w:szCs w:val="32"/>
        </w:rPr>
        <w:t>4</w:t>
      </w:r>
      <w:proofErr w:type="gramEnd"/>
      <w:r>
        <w:rPr>
          <w:rStyle w:val="c2"/>
          <w:color w:val="000000"/>
          <w:sz w:val="32"/>
          <w:szCs w:val="32"/>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w:t>
      </w:r>
      <w:proofErr w:type="spellStart"/>
      <w:r>
        <w:rPr>
          <w:rStyle w:val="c2"/>
          <w:color w:val="000000"/>
          <w:sz w:val="32"/>
          <w:szCs w:val="32"/>
        </w:rPr>
        <w:t>голубом</w:t>
      </w:r>
      <w:proofErr w:type="spellEnd"/>
      <w:r>
        <w:rPr>
          <w:rStyle w:val="c2"/>
          <w:color w:val="000000"/>
          <w:sz w:val="32"/>
          <w:szCs w:val="32"/>
        </w:rPr>
        <w:t xml:space="preserve"> легко представить море или речку, на желтом либо коричневатом сделаете дорогу или пляж. Будет совсем как в настоящем кукольном театре!</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4"/>
          <w:b/>
          <w:bCs/>
          <w:color w:val="000000"/>
          <w:sz w:val="32"/>
          <w:szCs w:val="32"/>
          <w:u w:val="single"/>
        </w:rPr>
        <w:t>Перчаточный театр.</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 xml:space="preserve">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w:t>
      </w:r>
      <w:r>
        <w:rPr>
          <w:rStyle w:val="c2"/>
          <w:color w:val="000000"/>
          <w:sz w:val="32"/>
          <w:szCs w:val="32"/>
        </w:rPr>
        <w:lastRenderedPageBreak/>
        <w:t>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 xml:space="preserve">Работа над созданием игрушки вместе с ребенком очень увлекательна. </w:t>
      </w:r>
      <w:proofErr w:type="gramStart"/>
      <w:r>
        <w:rPr>
          <w:rStyle w:val="c2"/>
          <w:color w:val="000000"/>
          <w:sz w:val="32"/>
          <w:szCs w:val="32"/>
        </w:rPr>
        <w:t>Игрушка</w:t>
      </w:r>
      <w:proofErr w:type="gramEnd"/>
      <w:r>
        <w:rPr>
          <w:rStyle w:val="c2"/>
          <w:color w:val="000000"/>
          <w:sz w:val="32"/>
          <w:szCs w:val="32"/>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9F73DE" w:rsidRDefault="009F73DE" w:rsidP="009F73DE">
      <w:pPr>
        <w:pStyle w:val="c5"/>
        <w:shd w:val="clear" w:color="auto" w:fill="FFFFFF"/>
        <w:spacing w:before="0" w:beforeAutospacing="0" w:after="0" w:afterAutospacing="0"/>
        <w:ind w:firstLine="426"/>
        <w:jc w:val="both"/>
        <w:rPr>
          <w:rFonts w:ascii="Calibri" w:hAnsi="Calibri"/>
          <w:color w:val="000000"/>
          <w:sz w:val="22"/>
          <w:szCs w:val="22"/>
        </w:rPr>
      </w:pPr>
      <w:r>
        <w:rPr>
          <w:rStyle w:val="c2"/>
          <w:color w:val="000000"/>
          <w:sz w:val="32"/>
          <w:szCs w:val="32"/>
        </w:rPr>
        <w:t>Родители! Не жалейте времени на домашние постановки по материалам сказок - результат будет стоить того.</w:t>
      </w:r>
    </w:p>
    <w:p w:rsidR="009F73DE" w:rsidRDefault="009F73DE" w:rsidP="009F73DE">
      <w:pPr>
        <w:pStyle w:val="c6"/>
        <w:shd w:val="clear" w:color="auto" w:fill="FFFFFF"/>
        <w:spacing w:before="0" w:beforeAutospacing="0" w:after="0" w:afterAutospacing="0"/>
        <w:jc w:val="both"/>
        <w:rPr>
          <w:rFonts w:ascii="Calibri" w:hAnsi="Calibri"/>
          <w:color w:val="000000"/>
          <w:sz w:val="22"/>
          <w:szCs w:val="22"/>
        </w:rPr>
      </w:pPr>
      <w:r>
        <w:rPr>
          <w:rStyle w:val="c2"/>
          <w:color w:val="000000"/>
          <w:sz w:val="32"/>
          <w:szCs w:val="32"/>
        </w:rPr>
        <w:t>Для ваших детей это будет настоящий праздник!</w:t>
      </w:r>
    </w:p>
    <w:p w:rsidR="006C7414" w:rsidRDefault="006C7414"/>
    <w:sectPr w:rsidR="006C7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3DE"/>
    <w:rsid w:val="006C7414"/>
    <w:rsid w:val="009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F7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F73DE"/>
  </w:style>
  <w:style w:type="paragraph" w:customStyle="1" w:styleId="c1">
    <w:name w:val="c1"/>
    <w:basedOn w:val="a"/>
    <w:rsid w:val="009F7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F73DE"/>
  </w:style>
  <w:style w:type="paragraph" w:customStyle="1" w:styleId="c5">
    <w:name w:val="c5"/>
    <w:basedOn w:val="a"/>
    <w:rsid w:val="009F73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9F7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F73DE"/>
  </w:style>
</w:styles>
</file>

<file path=word/webSettings.xml><?xml version="1.0" encoding="utf-8"?>
<w:webSettings xmlns:r="http://schemas.openxmlformats.org/officeDocument/2006/relationships" xmlns:w="http://schemas.openxmlformats.org/wordprocessingml/2006/main">
  <w:divs>
    <w:div w:id="17713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NNNN</dc:creator>
  <cp:keywords/>
  <dc:description/>
  <cp:lastModifiedBy>NNNN</cp:lastModifiedBy>
  <cp:revision>3</cp:revision>
  <dcterms:created xsi:type="dcterms:W3CDTF">2024-01-30T12:10:00Z</dcterms:created>
  <dcterms:modified xsi:type="dcterms:W3CDTF">2024-01-30T12:12:00Z</dcterms:modified>
</cp:coreProperties>
</file>