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F8" w:rsidRDefault="000629F8" w:rsidP="00A31CEF">
      <w:pPr>
        <w:shd w:val="clear" w:color="auto" w:fill="FFFFFF"/>
        <w:spacing w:after="0" w:line="240" w:lineRule="auto"/>
        <w:ind w:firstLine="709"/>
        <w:jc w:val="center"/>
        <w:rPr>
          <w:rFonts w:ascii="Times New Roman" w:hAnsi="Times New Roman" w:cs="Times New Roman"/>
          <w:b/>
          <w:bCs/>
          <w:sz w:val="40"/>
          <w:szCs w:val="40"/>
        </w:rPr>
      </w:pPr>
      <w:r w:rsidRPr="008C690C">
        <w:rPr>
          <w:rFonts w:ascii="Times New Roman" w:hAnsi="Times New Roman" w:cs="Times New Roman"/>
          <w:b/>
          <w:bCs/>
          <w:sz w:val="40"/>
          <w:szCs w:val="40"/>
        </w:rPr>
        <w:t>Консультация для родителей:</w:t>
      </w:r>
    </w:p>
    <w:p w:rsidR="000629F8" w:rsidRPr="008C690C" w:rsidRDefault="000629F8" w:rsidP="00A31CEF">
      <w:pPr>
        <w:shd w:val="clear" w:color="auto" w:fill="FFFFFF"/>
        <w:spacing w:after="0" w:line="240" w:lineRule="auto"/>
        <w:ind w:firstLine="709"/>
        <w:jc w:val="center"/>
        <w:rPr>
          <w:rFonts w:ascii="Times New Roman" w:hAnsi="Times New Roman" w:cs="Times New Roman"/>
          <w:b/>
          <w:bCs/>
          <w:sz w:val="40"/>
          <w:szCs w:val="40"/>
        </w:rPr>
      </w:pPr>
      <w:r w:rsidRPr="008C690C">
        <w:rPr>
          <w:rFonts w:ascii="Times New Roman" w:hAnsi="Times New Roman" w:cs="Times New Roman"/>
          <w:b/>
          <w:bCs/>
          <w:sz w:val="40"/>
          <w:szCs w:val="40"/>
        </w:rPr>
        <w:t xml:space="preserve"> «Как заниматься развитием речи с детьми  раннего  возраста?»</w:t>
      </w:r>
    </w:p>
    <w:p w:rsidR="000629F8" w:rsidRDefault="000629F8" w:rsidP="00F13D87">
      <w:pPr>
        <w:shd w:val="clear" w:color="auto" w:fill="FFFFFF"/>
        <w:spacing w:after="0" w:line="240" w:lineRule="auto"/>
        <w:ind w:firstLine="709"/>
        <w:rPr>
          <w:rFonts w:ascii="Times New Roman" w:hAnsi="Times New Roman" w:cs="Times New Roman"/>
          <w:b/>
          <w:bCs/>
          <w:sz w:val="28"/>
          <w:szCs w:val="28"/>
        </w:rPr>
      </w:pPr>
    </w:p>
    <w:p w:rsidR="000629F8" w:rsidRDefault="000629F8" w:rsidP="00F13D87">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Цель: </w:t>
      </w:r>
      <w:r>
        <w:rPr>
          <w:rFonts w:ascii="Times New Roman" w:hAnsi="Times New Roman" w:cs="Times New Roman"/>
          <w:bCs/>
          <w:sz w:val="28"/>
          <w:szCs w:val="28"/>
        </w:rPr>
        <w:t>раскрытие ценности семейного общения; ознакомление родителей с игровыми приемами, направленными на развитие речи и психических процессов у детей раннего возраста.</w:t>
      </w:r>
    </w:p>
    <w:p w:rsidR="000629F8" w:rsidRDefault="000629F8" w:rsidP="00F13D87">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Ведущая роль в воспитании и развитии детей принадлежит семье. В семье закладываются первые умения и навыки ребенка. Речь ребенка формируется на примере речи взрослых, разговаривая с ребенком, следите, чтобы ваша речь была четкой, грамотной, простой, выразительной, неторопливой, не подделывайте ее под детский язык. До двух лет у большинства детей отсутствует фразовая речь, некоторые ее заменяют жестами или пользуются несколькими словами. Между двумя и тремя годами становится особенно заметным значительный скачок в общем развитии ребенка, вызванный овладением речью. В этот период в речи появляются предложения, но слова в них еще грамматически не связаны между собой. Дети в этом возрасте начинают задавать вопросы, пользуйтесь этим благоприятным моментом, давайте на них краткие, ясные, понятные ответы. Больше общайтесь с ребенком, тем самым накапливая его активный и пассивный словарь. Читайте ребенку сказки, показывайте книги с картинками, рассматривая иллюстрации, задавайте ребенку вопросы: «Кто это?», «Что это?», «Где?», «Что делает?» Обсуждайте с ребенком то, что видели на прогулке, закончив игру, вспомните ее самые интересные моменты.</w:t>
      </w:r>
    </w:p>
    <w:p w:rsidR="000629F8" w:rsidRPr="00F13D87" w:rsidRDefault="000629F8" w:rsidP="00F13D87">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Некоторые дети к трем годам овладевают правильным произношением всех звуков, но это очень редко. Речь не достаточно отчетлива, чиста по звучанию, часто дети смягчают звуки, заменяют более легкими для произношения, переставляют, либо совсем опускают. Нарушения звукопроизношения объясняются недостаточным развитием артикуляционного аппарата: малой подвижностью губ, языка, нижней челюсти. Так же надо обратить внимание на прикус ребенка и на подъязычную связку. Если появились какие-то сомнения необходимо обратиться к врачу-ортодонту. Так же нарушения речевого развития может быть связано с нарушением слуха, либо с какой-то неврологической патологией. </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8C690C">
        <w:rPr>
          <w:rFonts w:ascii="Times New Roman" w:hAnsi="Times New Roman" w:cs="Times New Roman"/>
          <w:sz w:val="28"/>
          <w:szCs w:val="28"/>
        </w:rPr>
        <w:t> Рано или поздно перед родителями встает вопрос: как</w:t>
      </w:r>
      <w:r w:rsidRPr="00CB3BCC">
        <w:rPr>
          <w:rFonts w:ascii="Times New Roman" w:hAnsi="Times New Roman" w:cs="Times New Roman"/>
          <w:sz w:val="28"/>
          <w:szCs w:val="28"/>
        </w:rPr>
        <w:t xml:space="preserve"> заниматься развитием речи с детьми раннего возраста? Ведь все прекрасно понимают, что речь и мышление тесно взаимосвязаны, и, желая воспитать умника или умницу, следует в первую очередь, обратить внимание на занятия по развитию речи.</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 xml:space="preserve">  Итак, что нужно знать родителям, желающим заниматься развитием речи своего ребенка с самого его рождения?  </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 xml:space="preserve">Очень важно, чтобы ребенок с первых дней жизни слушал мамино  </w:t>
      </w:r>
      <w:hyperlink r:id="rId5" w:history="1">
        <w:r w:rsidRPr="00CB3BCC">
          <w:rPr>
            <w:rFonts w:ascii="Times New Roman" w:hAnsi="Times New Roman" w:cs="Times New Roman"/>
            <w:sz w:val="28"/>
            <w:szCs w:val="28"/>
          </w:rPr>
          <w:t>пение</w:t>
        </w:r>
      </w:hyperlink>
      <w:r w:rsidRPr="00CB3BCC">
        <w:rPr>
          <w:rFonts w:ascii="Times New Roman" w:hAnsi="Times New Roman" w:cs="Times New Roman"/>
          <w:sz w:val="28"/>
          <w:szCs w:val="28"/>
        </w:rPr>
        <w:t>. Оно должно быть тихим, но внятным. Современная практика заменять живое пение "фонограммами" </w:t>
      </w:r>
      <w:hyperlink r:id="rId6" w:history="1">
        <w:r w:rsidRPr="00CB3BCC">
          <w:rPr>
            <w:rFonts w:ascii="Times New Roman" w:hAnsi="Times New Roman" w:cs="Times New Roman"/>
            <w:sz w:val="28"/>
            <w:szCs w:val="28"/>
          </w:rPr>
          <w:t>классической</w:t>
        </w:r>
      </w:hyperlink>
      <w:r w:rsidRPr="00CB3BCC">
        <w:rPr>
          <w:rFonts w:ascii="Times New Roman" w:hAnsi="Times New Roman" w:cs="Times New Roman"/>
          <w:sz w:val="28"/>
          <w:szCs w:val="28"/>
        </w:rPr>
        <w:t> или другой </w:t>
      </w:r>
      <w:hyperlink r:id="rId7" w:history="1">
        <w:r w:rsidRPr="00CB3BCC">
          <w:rPr>
            <w:rFonts w:ascii="Times New Roman" w:hAnsi="Times New Roman" w:cs="Times New Roman"/>
            <w:sz w:val="28"/>
            <w:szCs w:val="28"/>
          </w:rPr>
          <w:t>музыки</w:t>
        </w:r>
      </w:hyperlink>
      <w:r w:rsidRPr="00CB3BCC">
        <w:rPr>
          <w:rFonts w:ascii="Times New Roman" w:hAnsi="Times New Roman" w:cs="Times New Roman"/>
          <w:sz w:val="28"/>
          <w:szCs w:val="28"/>
        </w:rPr>
        <w:t> не стимулирует восприятие ребенком мелодики и лексики родного языка. Помимо пения, конечно же, необходимо как можно больше просто разговаривать с малышом буквально с самого его рождения.</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  Обязательно всегда откликайтесь на плач ребенка. Помимо сигнала о дискомфорте крик или плач - это еще и призыв к общению. Все действия - переодевание, кормление, купание, некоторые домашние дела - сопровождайте комментариями, подобием беседы. Например: "Сейчас посмотрим, что тебе там не нравится, почему ты плачешь".</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   Очень важно, чтобы малыш видел вашу мимику, а точнее артикуляцию, это правило остается в силе на протяжении всего периода освоения речи и занятий по ее развитию. Именно это поможет в дальнейшем ребенку быстрее освоить произнесение тех или иных звуков.</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b/>
          <w:bCs/>
          <w:sz w:val="28"/>
          <w:szCs w:val="28"/>
        </w:rPr>
        <w:t>Голосовое упражнение на подражание</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   Пока еще невозможно научить малыша подражать тем звукам, которые есть в нашей (взрослой) речи, можно научить его повторять за собой то, что уже умеет произносить он сам. "Ба-ба-ба", - лепечет малыш, и вы подхватывайте эти слоги. После некоторой паузы вы можете услышать их снова из уст ребенка.</w:t>
      </w:r>
    </w:p>
    <w:p w:rsidR="000629F8" w:rsidRPr="00CB3BCC" w:rsidRDefault="000629F8" w:rsidP="00A31CEF">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CB3BCC">
        <w:rPr>
          <w:rFonts w:ascii="Times New Roman" w:hAnsi="Times New Roman" w:cs="Times New Roman"/>
          <w:sz w:val="28"/>
          <w:szCs w:val="28"/>
        </w:rPr>
        <w:t>лучшее время для такой игры - примерно спустя час после того, как малыш проснулся. Обязательное условие - его хорошее настроение.</w:t>
      </w:r>
    </w:p>
    <w:p w:rsidR="000629F8" w:rsidRPr="00CB3BCC" w:rsidRDefault="000629F8" w:rsidP="00A31CEF">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CB3BCC">
        <w:rPr>
          <w:rFonts w:ascii="Times New Roman" w:hAnsi="Times New Roman" w:cs="Times New Roman"/>
          <w:sz w:val="28"/>
          <w:szCs w:val="28"/>
        </w:rPr>
        <w:t>помните, что когда вы произносите звуки, которые нужно повторить, малышу должно быть хорошо видно вашу артикуляцию.</w:t>
      </w:r>
    </w:p>
    <w:p w:rsidR="000629F8" w:rsidRPr="00CB3BCC" w:rsidRDefault="000629F8" w:rsidP="00A31CEF">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CB3BCC">
        <w:rPr>
          <w:rFonts w:ascii="Times New Roman" w:hAnsi="Times New Roman" w:cs="Times New Roman"/>
          <w:sz w:val="28"/>
          <w:szCs w:val="28"/>
        </w:rPr>
        <w:t>начинайте с простого. Сначала ребенок произносит за взрослым отдельные звуки: "а-а-а", "у-у-у". Эти и другие звуки нужно чередовать, чтобы малыш учился "переключать" движения органов речи. Потом наступает черед подражания отдельным слогам и комбинациям их.</w:t>
      </w:r>
    </w:p>
    <w:p w:rsidR="000629F8" w:rsidRPr="00CB3BCC" w:rsidRDefault="000629F8" w:rsidP="00A31CEF">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CB3BCC">
        <w:rPr>
          <w:rFonts w:ascii="Times New Roman" w:hAnsi="Times New Roman" w:cs="Times New Roman"/>
          <w:sz w:val="28"/>
          <w:szCs w:val="28"/>
        </w:rPr>
        <w:t>не перегружайте свою речь во время "уроков подражания": "Сашенька, а ну-ка, скажи "а-а-а"...". Лишние слова лишь "затеняют" звук, повторения которого вы хотите добиться.</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  Самыми важными для развития речи движениями являются движения артикуляционного аппарата: языка, губ и т. д. Замечено, что дети, находившиеся на грудном вскармливании, сталкиваются с речевыми трудностями реже "искусственников", а те малыши, которых своевременно приобщили к твердой пище, говорят намного чётче сверстников, которых долго кормили протертой пищей и жидкими кашками. Кроме этого, конечно же, есть специальные упражнения для развития речевого аппарата.</w:t>
      </w:r>
    </w:p>
    <w:p w:rsidR="000629F8" w:rsidRDefault="000629F8" w:rsidP="00A31CEF">
      <w:pPr>
        <w:shd w:val="clear" w:color="auto" w:fill="FFFFFF"/>
        <w:spacing w:after="0" w:line="240" w:lineRule="auto"/>
        <w:ind w:firstLine="709"/>
        <w:jc w:val="both"/>
        <w:rPr>
          <w:rFonts w:ascii="Times New Roman" w:hAnsi="Times New Roman" w:cs="Times New Roman"/>
          <w:sz w:val="28"/>
          <w:szCs w:val="28"/>
        </w:rPr>
      </w:pPr>
    </w:p>
    <w:p w:rsidR="000629F8" w:rsidRDefault="000629F8" w:rsidP="00A31CEF">
      <w:pPr>
        <w:shd w:val="clear" w:color="auto" w:fill="FFFFFF"/>
        <w:spacing w:after="0" w:line="240" w:lineRule="auto"/>
        <w:ind w:firstLine="709"/>
        <w:jc w:val="both"/>
        <w:rPr>
          <w:rFonts w:ascii="Times New Roman" w:hAnsi="Times New Roman" w:cs="Times New Roman"/>
          <w:sz w:val="28"/>
          <w:szCs w:val="28"/>
        </w:rPr>
      </w:pPr>
    </w:p>
    <w:p w:rsidR="000629F8" w:rsidRDefault="000629F8" w:rsidP="00A31CEF">
      <w:pPr>
        <w:shd w:val="clear" w:color="auto" w:fill="FFFFFF"/>
        <w:spacing w:after="0" w:line="240" w:lineRule="auto"/>
        <w:ind w:firstLine="709"/>
        <w:jc w:val="both"/>
        <w:rPr>
          <w:rFonts w:ascii="Times New Roman" w:hAnsi="Times New Roman" w:cs="Times New Roman"/>
          <w:sz w:val="28"/>
          <w:szCs w:val="28"/>
        </w:rPr>
      </w:pPr>
    </w:p>
    <w:p w:rsidR="000629F8" w:rsidRDefault="000629F8" w:rsidP="00A31CEF">
      <w:pPr>
        <w:shd w:val="clear" w:color="auto" w:fill="FFFFFF"/>
        <w:spacing w:after="0" w:line="240" w:lineRule="auto"/>
        <w:ind w:firstLine="709"/>
        <w:jc w:val="both"/>
        <w:rPr>
          <w:rFonts w:ascii="Times New Roman" w:hAnsi="Times New Roman" w:cs="Times New Roman"/>
          <w:sz w:val="28"/>
          <w:szCs w:val="28"/>
        </w:rPr>
      </w:pPr>
    </w:p>
    <w:p w:rsidR="000629F8" w:rsidRDefault="000629F8" w:rsidP="00A31CEF">
      <w:pPr>
        <w:shd w:val="clear" w:color="auto" w:fill="FFFFFF"/>
        <w:spacing w:after="0" w:line="240" w:lineRule="auto"/>
        <w:ind w:firstLine="709"/>
        <w:jc w:val="both"/>
        <w:rPr>
          <w:rFonts w:ascii="Times New Roman" w:hAnsi="Times New Roman" w:cs="Times New Roman"/>
          <w:sz w:val="28"/>
          <w:szCs w:val="28"/>
        </w:rPr>
      </w:pPr>
    </w:p>
    <w:p w:rsidR="000629F8" w:rsidRDefault="000629F8" w:rsidP="00A31CEF">
      <w:pPr>
        <w:shd w:val="clear" w:color="auto" w:fill="FFFFFF"/>
        <w:spacing w:after="0" w:line="240" w:lineRule="auto"/>
        <w:ind w:firstLine="709"/>
        <w:jc w:val="both"/>
        <w:rPr>
          <w:rFonts w:ascii="Times New Roman" w:hAnsi="Times New Roman" w:cs="Times New Roman"/>
          <w:sz w:val="28"/>
          <w:szCs w:val="28"/>
        </w:rPr>
      </w:pP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b/>
          <w:bCs/>
          <w:sz w:val="28"/>
          <w:szCs w:val="28"/>
        </w:rPr>
        <w:t>Упражнения для занятий по развитию речи с детьми раннего возраста.</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b/>
          <w:bCs/>
          <w:sz w:val="28"/>
          <w:szCs w:val="28"/>
        </w:rPr>
        <w:t>Звукоподражание и артикуляционная гимнастика</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   Тренировать губы и язычок ребенка совсем не трудно: гудите, тарахтите, войте, мычите, каркайте и т. д. Давайте ребенку вылизывать ложки, снимать кончиком языка с ложки капельки. Смазывайте его губы каким-то лакомством, чтобы он их облизывал. Перед зеркалом высовывайте язык, стройте рожицы. Пусть малыш цокает язычком, как лошадка, чмокает, присасывает язык к нёбу. Учите его сплевывать ниточку, бумажку, крупинку.</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b/>
          <w:bCs/>
          <w:sz w:val="28"/>
          <w:szCs w:val="28"/>
        </w:rPr>
        <w:t>Игры, развивающие речевое дыхание</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  Как уже упоминалось, очень полезно дуть - тут можно использовать и мыльные пузыри, и вертушки и т. д. Предлагайте игры на сдувание различных легких предметов: кусочков бумаги, ваты, бумажных фигурок (кораблики и т. п.). Например, если малыш уже видел снег на улице, возьмите несколько рыхлых кусочков ваты, покажите ребенку и скажите: "Смотри, вот падает снежок. Я подула на снежинку, и она полетела. А ты хочешь подуть на снежинку?". Следите за тем, чтобы выдох был ртом, плавный и нешумный, а вдох производился через нос.</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  Помимо упражнений на голосовое подражание и стимуляции </w:t>
      </w:r>
      <w:hyperlink r:id="rId8" w:history="1">
        <w:r w:rsidRPr="00CB3BCC">
          <w:rPr>
            <w:rFonts w:ascii="Times New Roman" w:hAnsi="Times New Roman" w:cs="Times New Roman"/>
            <w:sz w:val="28"/>
            <w:szCs w:val="28"/>
          </w:rPr>
          <w:t>мелкой моторики</w:t>
        </w:r>
      </w:hyperlink>
      <w:r w:rsidRPr="00CB3BCC">
        <w:rPr>
          <w:rFonts w:ascii="Times New Roman" w:hAnsi="Times New Roman" w:cs="Times New Roman"/>
          <w:sz w:val="28"/>
          <w:szCs w:val="28"/>
        </w:rPr>
        <w:t>, в методиках раннего развития речи важное место занимают занятия по развитию внимания, слухового восприятия, памяти, развитию речевого аппарата ребенка.</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b/>
          <w:bCs/>
          <w:sz w:val="28"/>
          <w:szCs w:val="28"/>
        </w:rPr>
        <w:t>Игры, развивающие внимание и слуховое восприятие</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   Они необходимы для развития умения сосредоточиваться на звуке - без этой способности нельзя научиться слушать и понимать речь.</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b/>
          <w:bCs/>
          <w:sz w:val="28"/>
          <w:szCs w:val="28"/>
        </w:rPr>
        <w:t>- Где позвонили?</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   Ребенок с закрытыми (повязанными) глазами слушает, как вы звените колокольчиком с какой-либо стороны от него. Когда глазки открывают, малыш должен показать (посмотреть), откуда звенел колокольчик (руку с колокольчиком не убирать). Впоследствии ребенок уже с закрытыми глазками должен тянуться за звенящим колокольчиком.</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b/>
          <w:bCs/>
          <w:sz w:val="28"/>
          <w:szCs w:val="28"/>
        </w:rPr>
        <w:t>- Узнай по слуху</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   Возьмите различные игрушки и предметы, которыми можно производить характерные звуки (бумага, ложка, барабан, звонок, дудка и т. д.). Познакомьте с их названиями ребенка и привлеките его внимание к различным звукам, издаваемым этими предметами, дайте ему самому попробовать произвести эти звуки. Затем малышу закройте глазки, и пошумите одним из предметов. Глазки откройте и вместе с ним определите, какой предмет звучал.</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b/>
          <w:bCs/>
          <w:sz w:val="28"/>
          <w:szCs w:val="28"/>
        </w:rPr>
        <w:t>Упражнение на понимание речи. "Зайчики"</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С годовалым ребенком уже можно поиграть в такую игру.</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Ведущий говорит: "Давай поиграем в веселых зайчиков. Я буду читать стишок, а ты повторяй за мной движения". </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Текст:</w:t>
      </w:r>
    </w:p>
    <w:p w:rsidR="000629F8" w:rsidRPr="00CB3BCC" w:rsidRDefault="000629F8" w:rsidP="00A31CEF">
      <w:pPr>
        <w:shd w:val="clear" w:color="auto" w:fill="FFFFFF"/>
        <w:spacing w:after="0" w:line="240" w:lineRule="auto"/>
        <w:rPr>
          <w:rFonts w:ascii="Times New Roman" w:hAnsi="Times New Roman" w:cs="Times New Roman"/>
          <w:sz w:val="28"/>
          <w:szCs w:val="28"/>
        </w:rPr>
      </w:pPr>
      <w:r w:rsidRPr="00CB3BCC">
        <w:rPr>
          <w:rFonts w:ascii="Times New Roman" w:hAnsi="Times New Roman" w:cs="Times New Roman"/>
          <w:sz w:val="28"/>
          <w:szCs w:val="28"/>
        </w:rPr>
        <w:t>По лесной лужайке</w:t>
      </w:r>
      <w:r w:rsidRPr="00CB3BCC">
        <w:rPr>
          <w:rFonts w:ascii="Times New Roman" w:hAnsi="Times New Roman" w:cs="Times New Roman"/>
          <w:sz w:val="28"/>
          <w:szCs w:val="28"/>
        </w:rPr>
        <w:br/>
        <w:t>Разбежались зайки. (легкий бег)</w:t>
      </w:r>
      <w:r w:rsidRPr="00CB3BCC">
        <w:rPr>
          <w:rFonts w:ascii="Times New Roman" w:hAnsi="Times New Roman" w:cs="Times New Roman"/>
          <w:sz w:val="28"/>
          <w:szCs w:val="28"/>
        </w:rPr>
        <w:br/>
        <w:t>Вот какие зайки,</w:t>
      </w:r>
      <w:r w:rsidRPr="00CB3BCC">
        <w:rPr>
          <w:rFonts w:ascii="Times New Roman" w:hAnsi="Times New Roman" w:cs="Times New Roman"/>
          <w:sz w:val="28"/>
          <w:szCs w:val="28"/>
        </w:rPr>
        <w:br/>
        <w:t>Зайки-побегайки. (поднимаем ладошки к голове, показываем "ушки")</w:t>
      </w:r>
      <w:r w:rsidRPr="00CB3BCC">
        <w:rPr>
          <w:rFonts w:ascii="Times New Roman" w:hAnsi="Times New Roman" w:cs="Times New Roman"/>
          <w:sz w:val="28"/>
          <w:szCs w:val="28"/>
        </w:rPr>
        <w:br/>
        <w:t>Сели зайчики в кружок, (присели)</w:t>
      </w:r>
      <w:r w:rsidRPr="00CB3BCC">
        <w:rPr>
          <w:rFonts w:ascii="Times New Roman" w:hAnsi="Times New Roman" w:cs="Times New Roman"/>
          <w:sz w:val="28"/>
          <w:szCs w:val="28"/>
        </w:rPr>
        <w:br/>
        <w:t>Роют лапкой корешок. (движение рукой)</w:t>
      </w:r>
      <w:r w:rsidRPr="00CB3BCC">
        <w:rPr>
          <w:rFonts w:ascii="Times New Roman" w:hAnsi="Times New Roman" w:cs="Times New Roman"/>
          <w:sz w:val="28"/>
          <w:szCs w:val="28"/>
        </w:rPr>
        <w:br/>
        <w:t>Вот какие зайки,</w:t>
      </w:r>
      <w:r w:rsidRPr="00CB3BCC">
        <w:rPr>
          <w:rFonts w:ascii="Times New Roman" w:hAnsi="Times New Roman" w:cs="Times New Roman"/>
          <w:sz w:val="28"/>
          <w:szCs w:val="28"/>
        </w:rPr>
        <w:br/>
        <w:t>Зайки-побегайки. (поднимаем ладошки к голове, показываем "ушки")</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   Очень важно, чтобы при занятиях по развитию речи с детьми раннего возраста, игровой элемент не был поглощен "образовательным", а эмоции ребенка не подавлялись. Если в процессе общения вы сделаете речь самоцелью, то потребность в общении постепенно угаснет. Поэтому, используя игры и занятия по развитию речи, вы должны чутко следить за настроением малыша, а также учитывать его речевые возможности.</w:t>
      </w:r>
    </w:p>
    <w:p w:rsidR="000629F8" w:rsidRPr="00CB3BCC" w:rsidRDefault="000629F8" w:rsidP="00A31CEF">
      <w:pPr>
        <w:shd w:val="clear" w:color="auto" w:fill="FFFFFF"/>
        <w:spacing w:after="0" w:line="240" w:lineRule="auto"/>
        <w:ind w:firstLine="709"/>
        <w:jc w:val="both"/>
        <w:rPr>
          <w:rFonts w:ascii="Times New Roman" w:hAnsi="Times New Roman" w:cs="Times New Roman"/>
          <w:sz w:val="28"/>
          <w:szCs w:val="28"/>
        </w:rPr>
      </w:pPr>
      <w:r w:rsidRPr="00CB3BCC">
        <w:rPr>
          <w:rFonts w:ascii="Times New Roman" w:hAnsi="Times New Roman" w:cs="Times New Roman"/>
          <w:sz w:val="28"/>
          <w:szCs w:val="28"/>
        </w:rPr>
        <w:t>В заключение напомним общие для всех методик развития речи правила:</w:t>
      </w:r>
    </w:p>
    <w:p w:rsidR="000629F8" w:rsidRPr="00CB3BCC" w:rsidRDefault="000629F8" w:rsidP="00A31CEF">
      <w:pPr>
        <w:numPr>
          <w:ilvl w:val="0"/>
          <w:numId w:val="2"/>
        </w:numPr>
        <w:shd w:val="clear" w:color="auto" w:fill="FFFFFF"/>
        <w:spacing w:after="0" w:line="240" w:lineRule="auto"/>
        <w:ind w:left="0" w:firstLine="709"/>
        <w:jc w:val="both"/>
        <w:rPr>
          <w:rFonts w:ascii="Times New Roman" w:hAnsi="Times New Roman" w:cs="Times New Roman"/>
          <w:sz w:val="28"/>
          <w:szCs w:val="28"/>
        </w:rPr>
      </w:pPr>
      <w:r w:rsidRPr="00CB3BCC">
        <w:rPr>
          <w:rFonts w:ascii="Times New Roman" w:hAnsi="Times New Roman" w:cs="Times New Roman"/>
          <w:sz w:val="28"/>
          <w:szCs w:val="28"/>
        </w:rPr>
        <w:t>говорите с ребенком медленно и внятно, достаточно короткими фразами;</w:t>
      </w:r>
    </w:p>
    <w:p w:rsidR="000629F8" w:rsidRPr="00CB3BCC" w:rsidRDefault="000629F8" w:rsidP="00A31CEF">
      <w:pPr>
        <w:numPr>
          <w:ilvl w:val="0"/>
          <w:numId w:val="2"/>
        </w:numPr>
        <w:shd w:val="clear" w:color="auto" w:fill="FFFFFF"/>
        <w:spacing w:after="0" w:line="240" w:lineRule="auto"/>
        <w:ind w:left="0" w:firstLine="709"/>
        <w:jc w:val="both"/>
        <w:rPr>
          <w:rFonts w:ascii="Times New Roman" w:hAnsi="Times New Roman" w:cs="Times New Roman"/>
          <w:sz w:val="28"/>
          <w:szCs w:val="28"/>
        </w:rPr>
      </w:pPr>
      <w:r w:rsidRPr="00CB3BCC">
        <w:rPr>
          <w:rFonts w:ascii="Times New Roman" w:hAnsi="Times New Roman" w:cs="Times New Roman"/>
          <w:sz w:val="28"/>
          <w:szCs w:val="28"/>
        </w:rPr>
        <w:t>каждый день читайте ребенку </w:t>
      </w:r>
      <w:hyperlink r:id="rId9" w:history="1">
        <w:r w:rsidRPr="00CB3BCC">
          <w:rPr>
            <w:rFonts w:ascii="Times New Roman" w:hAnsi="Times New Roman" w:cs="Times New Roman"/>
            <w:sz w:val="28"/>
            <w:szCs w:val="28"/>
          </w:rPr>
          <w:t>стихи, сказки</w:t>
        </w:r>
      </w:hyperlink>
      <w:r w:rsidRPr="00CB3BCC">
        <w:rPr>
          <w:rFonts w:ascii="Times New Roman" w:hAnsi="Times New Roman" w:cs="Times New Roman"/>
          <w:sz w:val="28"/>
          <w:szCs w:val="28"/>
        </w:rPr>
        <w:t>, обсуждайте картинки; не отказывайте, если ребенок попросит вас в N-ый раз прочитать его любимую сказку.</w:t>
      </w:r>
    </w:p>
    <w:p w:rsidR="000629F8" w:rsidRPr="00CB3BCC" w:rsidRDefault="000629F8" w:rsidP="00A31CEF">
      <w:pPr>
        <w:numPr>
          <w:ilvl w:val="0"/>
          <w:numId w:val="2"/>
        </w:numPr>
        <w:shd w:val="clear" w:color="auto" w:fill="FFFFFF"/>
        <w:spacing w:after="0" w:line="240" w:lineRule="auto"/>
        <w:ind w:left="0" w:firstLine="709"/>
        <w:jc w:val="both"/>
        <w:rPr>
          <w:rFonts w:ascii="Times New Roman" w:hAnsi="Times New Roman" w:cs="Times New Roman"/>
          <w:sz w:val="28"/>
          <w:szCs w:val="28"/>
        </w:rPr>
      </w:pPr>
      <w:r w:rsidRPr="00CB3BCC">
        <w:rPr>
          <w:rFonts w:ascii="Times New Roman" w:hAnsi="Times New Roman" w:cs="Times New Roman"/>
          <w:sz w:val="28"/>
          <w:szCs w:val="28"/>
        </w:rPr>
        <w:t>игра - основная деятельность ребенка, поэтому все занятия с детьми раннего возраста возможно проводить только в игровой форме.</w:t>
      </w:r>
    </w:p>
    <w:p w:rsidR="000629F8" w:rsidRPr="00CB3BCC" w:rsidRDefault="000629F8" w:rsidP="00A31CEF">
      <w:pPr>
        <w:numPr>
          <w:ilvl w:val="0"/>
          <w:numId w:val="2"/>
        </w:numPr>
        <w:shd w:val="clear" w:color="auto" w:fill="FFFFFF"/>
        <w:spacing w:after="0" w:line="240" w:lineRule="auto"/>
        <w:ind w:left="0" w:firstLine="709"/>
        <w:jc w:val="both"/>
        <w:rPr>
          <w:rFonts w:ascii="Times New Roman" w:hAnsi="Times New Roman" w:cs="Times New Roman"/>
          <w:sz w:val="28"/>
          <w:szCs w:val="28"/>
        </w:rPr>
      </w:pPr>
      <w:r w:rsidRPr="00CB3BCC">
        <w:rPr>
          <w:rFonts w:ascii="Times New Roman" w:hAnsi="Times New Roman" w:cs="Times New Roman"/>
          <w:sz w:val="28"/>
          <w:szCs w:val="28"/>
        </w:rPr>
        <w:t>не переходите на "детский язык" (не "сюсюкайте") сами и просите не делать этого других взрослых. Помните, что ваша речь - образец для подражания.</w:t>
      </w:r>
    </w:p>
    <w:p w:rsidR="000629F8" w:rsidRDefault="000629F8" w:rsidP="00A31CEF">
      <w:pPr>
        <w:spacing w:after="0" w:line="240" w:lineRule="auto"/>
        <w:ind w:firstLine="709"/>
        <w:jc w:val="both"/>
        <w:rPr>
          <w:rFonts w:ascii="Times New Roman" w:hAnsi="Times New Roman" w:cs="Times New Roman"/>
          <w:sz w:val="28"/>
          <w:szCs w:val="28"/>
        </w:rPr>
      </w:pPr>
    </w:p>
    <w:p w:rsidR="000629F8" w:rsidRDefault="000629F8" w:rsidP="00A31CEF">
      <w:pPr>
        <w:spacing w:after="0" w:line="240" w:lineRule="auto"/>
        <w:ind w:firstLine="709"/>
        <w:jc w:val="both"/>
        <w:rPr>
          <w:rFonts w:ascii="Times New Roman" w:hAnsi="Times New Roman" w:cs="Times New Roman"/>
          <w:sz w:val="28"/>
          <w:szCs w:val="28"/>
        </w:rPr>
      </w:pPr>
    </w:p>
    <w:p w:rsidR="000629F8" w:rsidRDefault="000629F8" w:rsidP="008C690C">
      <w:pPr>
        <w:spacing w:after="0" w:line="240" w:lineRule="auto"/>
        <w:ind w:firstLine="709"/>
        <w:jc w:val="center"/>
        <w:rPr>
          <w:rFonts w:ascii="Times New Roman" w:hAnsi="Times New Roman" w:cs="Times New Roman"/>
          <w:b/>
          <w:sz w:val="28"/>
          <w:szCs w:val="28"/>
        </w:rPr>
      </w:pPr>
      <w:r w:rsidRPr="008C690C">
        <w:rPr>
          <w:rFonts w:ascii="Times New Roman" w:hAnsi="Times New Roman" w:cs="Times New Roman"/>
          <w:b/>
          <w:sz w:val="28"/>
          <w:szCs w:val="28"/>
        </w:rPr>
        <w:t>Желаем успеха Вам  и Вашему ребёнку!!!</w:t>
      </w:r>
    </w:p>
    <w:p w:rsidR="000629F8" w:rsidRDefault="000629F8" w:rsidP="008C690C">
      <w:pPr>
        <w:spacing w:after="0" w:line="240" w:lineRule="auto"/>
        <w:ind w:firstLine="709"/>
        <w:jc w:val="center"/>
        <w:rPr>
          <w:rFonts w:ascii="Times New Roman" w:hAnsi="Times New Roman" w:cs="Times New Roman"/>
          <w:b/>
          <w:sz w:val="28"/>
          <w:szCs w:val="28"/>
        </w:rPr>
      </w:pPr>
    </w:p>
    <w:p w:rsidR="000629F8" w:rsidRDefault="000629F8" w:rsidP="00E46140">
      <w:pPr>
        <w:shd w:val="clear" w:color="auto" w:fill="FFFFFF"/>
        <w:ind w:firstLine="567"/>
        <w:jc w:val="both"/>
        <w:rPr>
          <w:rFonts w:ascii="Times New Roman" w:hAnsi="Times New Roman"/>
          <w:sz w:val="28"/>
          <w:szCs w:val="28"/>
        </w:rPr>
      </w:pPr>
    </w:p>
    <w:p w:rsidR="000629F8" w:rsidRPr="00964E9A" w:rsidRDefault="000629F8" w:rsidP="00E46140">
      <w:pPr>
        <w:shd w:val="clear" w:color="auto" w:fill="FFFFFF"/>
        <w:spacing w:after="0" w:line="240" w:lineRule="auto"/>
        <w:jc w:val="right"/>
        <w:rPr>
          <w:rFonts w:ascii="Times New Roman" w:hAnsi="Times New Roman"/>
          <w:sz w:val="24"/>
          <w:szCs w:val="24"/>
        </w:rPr>
      </w:pPr>
      <w:r w:rsidRPr="00964E9A">
        <w:rPr>
          <w:rFonts w:ascii="Times New Roman" w:hAnsi="Times New Roman"/>
          <w:sz w:val="24"/>
          <w:szCs w:val="24"/>
        </w:rPr>
        <w:t xml:space="preserve">Консультация подготовила </w:t>
      </w:r>
    </w:p>
    <w:p w:rsidR="000629F8" w:rsidRPr="00964E9A" w:rsidRDefault="000629F8" w:rsidP="00E46140">
      <w:pPr>
        <w:shd w:val="clear" w:color="auto" w:fill="FFFFFF"/>
        <w:spacing w:after="0" w:line="240" w:lineRule="auto"/>
        <w:jc w:val="right"/>
        <w:rPr>
          <w:rFonts w:ascii="Times New Roman" w:hAnsi="Times New Roman"/>
          <w:sz w:val="24"/>
          <w:szCs w:val="24"/>
        </w:rPr>
      </w:pPr>
      <w:r w:rsidRPr="00964E9A">
        <w:rPr>
          <w:rFonts w:ascii="Times New Roman" w:hAnsi="Times New Roman"/>
          <w:sz w:val="24"/>
          <w:szCs w:val="24"/>
        </w:rPr>
        <w:t xml:space="preserve">учитель – </w:t>
      </w:r>
      <w:r>
        <w:rPr>
          <w:rFonts w:ascii="Times New Roman" w:hAnsi="Times New Roman"/>
          <w:sz w:val="24"/>
          <w:szCs w:val="24"/>
        </w:rPr>
        <w:t>логопед</w:t>
      </w:r>
    </w:p>
    <w:p w:rsidR="000629F8" w:rsidRPr="00964E9A" w:rsidRDefault="000629F8" w:rsidP="00E46140">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Петровская Светлана Михайловна</w:t>
      </w:r>
    </w:p>
    <w:p w:rsidR="000629F8" w:rsidRPr="008C690C" w:rsidRDefault="000629F8" w:rsidP="008C690C">
      <w:pPr>
        <w:spacing w:after="0" w:line="240" w:lineRule="auto"/>
        <w:ind w:firstLine="709"/>
        <w:jc w:val="center"/>
        <w:rPr>
          <w:rFonts w:ascii="Times New Roman" w:hAnsi="Times New Roman" w:cs="Times New Roman"/>
          <w:b/>
          <w:sz w:val="28"/>
          <w:szCs w:val="28"/>
        </w:rPr>
      </w:pPr>
    </w:p>
    <w:sectPr w:rsidR="000629F8" w:rsidRPr="008C690C" w:rsidSect="00D10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5A51"/>
    <w:multiLevelType w:val="multilevel"/>
    <w:tmpl w:val="3148F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CB05D62"/>
    <w:multiLevelType w:val="multilevel"/>
    <w:tmpl w:val="64AC7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1CEF"/>
    <w:rsid w:val="000629F8"/>
    <w:rsid w:val="00346F36"/>
    <w:rsid w:val="00496608"/>
    <w:rsid w:val="007918A1"/>
    <w:rsid w:val="008C690C"/>
    <w:rsid w:val="00964E9A"/>
    <w:rsid w:val="009F09CC"/>
    <w:rsid w:val="00A31CEF"/>
    <w:rsid w:val="00AB4AC2"/>
    <w:rsid w:val="00B23EFC"/>
    <w:rsid w:val="00B57574"/>
    <w:rsid w:val="00C17FB1"/>
    <w:rsid w:val="00CB3BCC"/>
    <w:rsid w:val="00D10E9D"/>
    <w:rsid w:val="00D74BA9"/>
    <w:rsid w:val="00E32B16"/>
    <w:rsid w:val="00E46140"/>
    <w:rsid w:val="00EB32BC"/>
    <w:rsid w:val="00F13D87"/>
    <w:rsid w:val="00F75E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benok.com/info/library/games/79993/" TargetMode="External"/><Relationship Id="rId3" Type="http://schemas.openxmlformats.org/officeDocument/2006/relationships/settings" Target="settings.xml"/><Relationship Id="rId7" Type="http://schemas.openxmlformats.org/officeDocument/2006/relationships/hyperlink" Target="http://www.rebenok.com/catalog/60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benok.com/catalog/6083/6140/" TargetMode="External"/><Relationship Id="rId11" Type="http://schemas.openxmlformats.org/officeDocument/2006/relationships/theme" Target="theme/theme1.xml"/><Relationship Id="rId5" Type="http://schemas.openxmlformats.org/officeDocument/2006/relationships/hyperlink" Target="http://www.rebenok.com/catalog/6083/618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benok.com/catalog/6083/6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4</Pages>
  <Words>1348</Words>
  <Characters>7686</Characters>
  <Application>Microsoft Office Outlook</Application>
  <DocSecurity>0</DocSecurity>
  <Lines>0</Lines>
  <Paragraphs>0</Paragraphs>
  <ScaleCrop>false</ScaleCrop>
  <Company>МОУ Дубковская СОШ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Юльчонок</dc:creator>
  <cp:keywords/>
  <dc:description/>
  <cp:lastModifiedBy>Microsoft Office</cp:lastModifiedBy>
  <cp:revision>6</cp:revision>
  <cp:lastPrinted>2014-10-10T09:04:00Z</cp:lastPrinted>
  <dcterms:created xsi:type="dcterms:W3CDTF">2013-10-06T07:07:00Z</dcterms:created>
  <dcterms:modified xsi:type="dcterms:W3CDTF">2016-11-10T13:53:00Z</dcterms:modified>
</cp:coreProperties>
</file>