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1148587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990652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9CCD029685234366847D0593DDAB30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90652" w:rsidRDefault="00990652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9065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МДОУ детский сад «Родничок» г. Переславль - Залесский</w:t>
                    </w:r>
                  </w:p>
                </w:tc>
              </w:sdtContent>
            </w:sdt>
          </w:tr>
          <w:tr w:rsidR="00990652">
            <w:tc>
              <w:tcPr>
                <w:tcW w:w="7672" w:type="dxa"/>
              </w:tcPr>
              <w:sdt>
                <w:sdtPr>
                  <w:rPr>
                    <w:rFonts w:ascii="Calibri" w:eastAsia="Calibri" w:hAnsi="Calibri" w:cs="Times New Roman"/>
                    <w:sz w:val="72"/>
                    <w:szCs w:val="72"/>
                    <w:lang w:eastAsia="en-US"/>
                  </w:rPr>
                  <w:alias w:val="Название"/>
                  <w:id w:val="13406919"/>
                  <w:placeholder>
                    <w:docPart w:val="31E44D0D1303428AB14715757EBB707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90652" w:rsidRDefault="00990652" w:rsidP="00990652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90652">
                      <w:rPr>
                        <w:rFonts w:ascii="Calibri" w:eastAsia="Calibri" w:hAnsi="Calibri" w:cs="Times New Roman"/>
                        <w:sz w:val="72"/>
                        <w:szCs w:val="72"/>
                        <w:lang w:eastAsia="en-US"/>
                      </w:rPr>
                      <w:t>«Технология сотрудничества в образовательном процессе ДОУ»</w:t>
                    </w:r>
                    <w:r w:rsidRPr="00990652">
                      <w:rPr>
                        <w:rFonts w:ascii="Calibri" w:eastAsia="Calibri" w:hAnsi="Calibri" w:cs="Times New Roman"/>
                        <w:sz w:val="72"/>
                        <w:szCs w:val="72"/>
                        <w:lang w:eastAsia="en-US"/>
                      </w:rPr>
                      <w:tab/>
                    </w:r>
                  </w:p>
                </w:sdtContent>
              </w:sdt>
            </w:tc>
          </w:tr>
          <w:tr w:rsidR="00990652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3406923"/>
                <w:placeholder>
                  <w:docPart w:val="A7996B0AB7224D1892F39C24F5069A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90652" w:rsidRDefault="00990652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9065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Консультация для воспитателей</w:t>
                    </w:r>
                  </w:p>
                </w:tc>
              </w:sdtContent>
            </w:sdt>
          </w:tr>
        </w:tbl>
        <w:p w:rsidR="00990652" w:rsidRDefault="00990652"/>
        <w:p w:rsidR="00990652" w:rsidRDefault="0099065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9906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Автор"/>
                  <w:id w:val="13406928"/>
                  <w:placeholder>
                    <w:docPart w:val="CA32AD59A7D14888B988E2D1A40807D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90652" w:rsidRPr="00990652" w:rsidRDefault="00990652">
                    <w:pPr>
                      <w:pStyle w:val="a3"/>
                      <w:rPr>
                        <w:color w:val="4F81BD" w:themeColor="accent1"/>
                        <w:sz w:val="32"/>
                        <w:szCs w:val="32"/>
                      </w:rPr>
                    </w:pPr>
                    <w:r w:rsidRPr="00990652">
                      <w:rPr>
                        <w:color w:val="4F81BD" w:themeColor="accent1"/>
                        <w:sz w:val="32"/>
                        <w:szCs w:val="32"/>
                      </w:rPr>
                      <w:t>Горшкова Г.А.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2-2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990652" w:rsidRDefault="00990652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24.02.2021</w:t>
                    </w:r>
                  </w:p>
                </w:sdtContent>
              </w:sdt>
              <w:p w:rsidR="00990652" w:rsidRDefault="00990652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990652" w:rsidRDefault="00990652"/>
        <w:p w:rsidR="00990652" w:rsidRDefault="00990652">
          <w:r>
            <w:br w:type="page"/>
          </w:r>
        </w:p>
      </w:sdtContent>
    </w:sdt>
    <w:p w:rsidR="00990652" w:rsidRDefault="00990652" w:rsidP="00990652">
      <w:pPr>
        <w:tabs>
          <w:tab w:val="left" w:pos="5205"/>
        </w:tabs>
      </w:pP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0C2FFD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 w:rsidRPr="009C4E20">
        <w:rPr>
          <w:rFonts w:ascii="Times New Roman" w:hAnsi="Times New Roman" w:cs="Times New Roman"/>
          <w:sz w:val="24"/>
          <w:szCs w:val="24"/>
        </w:rPr>
        <w:t xml:space="preserve"> - это идея совместной развивающей деятельности взрослых 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скрепленной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взаимопониманием, проникновением в духовный мир друг друга,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совместным поиском целей и анализом хода и результатов этой деятельности.</w:t>
      </w:r>
    </w:p>
    <w:p w:rsidR="00990652" w:rsidRPr="000C2FFD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Педагогику сотрудничества надо рассматривать</w:t>
      </w:r>
      <w:r w:rsidR="000C2FFD">
        <w:rPr>
          <w:rFonts w:ascii="Times New Roman" w:hAnsi="Times New Roman" w:cs="Times New Roman"/>
          <w:sz w:val="24"/>
          <w:szCs w:val="24"/>
        </w:rPr>
        <w:t xml:space="preserve"> как особого типа «проникающую»</w:t>
      </w:r>
    </w:p>
    <w:p w:rsidR="00990652" w:rsidRPr="009C4E20" w:rsidRDefault="000C2FFD" w:rsidP="0099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90652" w:rsidRPr="009C4E20">
        <w:rPr>
          <w:rFonts w:ascii="Times New Roman" w:hAnsi="Times New Roman" w:cs="Times New Roman"/>
          <w:sz w:val="24"/>
          <w:szCs w:val="24"/>
        </w:rPr>
        <w:t>ехн</w:t>
      </w:r>
      <w:r>
        <w:rPr>
          <w:rFonts w:ascii="Times New Roman" w:hAnsi="Times New Roman" w:cs="Times New Roman"/>
          <w:sz w:val="24"/>
          <w:szCs w:val="24"/>
        </w:rPr>
        <w:t>ологию</w:t>
      </w:r>
      <w:r w:rsidR="00990652" w:rsidRPr="009C4E20">
        <w:rPr>
          <w:rFonts w:ascii="Times New Roman" w:hAnsi="Times New Roman" w:cs="Times New Roman"/>
          <w:sz w:val="24"/>
          <w:szCs w:val="24"/>
        </w:rPr>
        <w:t>, являющуюся воплощением нового педагогического мышления, источником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прогрессивных идей и в той или иной мере входящей во многие современные педагогические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технологии, как их часть.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0C2FFD">
        <w:rPr>
          <w:rFonts w:ascii="Times New Roman" w:hAnsi="Times New Roman" w:cs="Times New Roman"/>
          <w:b/>
          <w:sz w:val="24"/>
          <w:szCs w:val="24"/>
        </w:rPr>
        <w:t>Принципы и методы педагогики сотрудничества</w:t>
      </w:r>
      <w:r w:rsidRPr="009C4E20">
        <w:rPr>
          <w:rFonts w:ascii="Times New Roman" w:hAnsi="Times New Roman" w:cs="Times New Roman"/>
          <w:sz w:val="24"/>
          <w:szCs w:val="24"/>
        </w:rPr>
        <w:t>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Увлеченность ребят яркой, интересной и перспективной совместной деятельности;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Определение индивидуальных зон творческого развития коллектива в целом и каждого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ребенка в отдельности;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Общие подходы к предстоящей деятельности, поиск вариантов оптимального решения,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совместное обсуждение условий предстоящей деятельности и вариантов решения задач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ситуации психологического равноправия воспитателей и ребенка, как сотрудников, а не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как ведущих и ведомых;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Уважительное отношение к разнообразным подходам к проблеме, выдвигаемой в ходе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совместного творчества, обязательное обсуждение каждого мнения, результатов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совместной творческой деятельности.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0C2FFD">
        <w:rPr>
          <w:rFonts w:ascii="Times New Roman" w:hAnsi="Times New Roman" w:cs="Times New Roman"/>
          <w:b/>
          <w:sz w:val="24"/>
          <w:szCs w:val="24"/>
        </w:rPr>
        <w:t>Цель использования педагогами технологии сотрудничества</w:t>
      </w:r>
      <w:r w:rsidRPr="009C4E20">
        <w:rPr>
          <w:rFonts w:ascii="Times New Roman" w:hAnsi="Times New Roman" w:cs="Times New Roman"/>
          <w:sz w:val="24"/>
          <w:szCs w:val="24"/>
        </w:rPr>
        <w:t>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Обеспечение комфортных и безопасных условий развития личности ребенка, реализация ее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природных потенциалов. Приоритет личностных отношений. Индивидуальный подход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воспитанникам детского сада.</w:t>
      </w:r>
    </w:p>
    <w:p w:rsidR="00990652" w:rsidRPr="00CF073E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CF073E">
        <w:rPr>
          <w:rFonts w:ascii="Times New Roman" w:hAnsi="Times New Roman" w:cs="Times New Roman"/>
          <w:b/>
          <w:sz w:val="24"/>
          <w:szCs w:val="24"/>
        </w:rPr>
        <w:t>Порядок использования технологии в практической профессиональной деятельности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Технология развития сотрудничества у дошкольников – это трехэтапное решение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усложняющихся задач взаимодействия педагога и детей.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1 этап: необходимо сосредоточить внимание на обогащении представлений дошкольников 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сверстнике как о партнере по совместной деятельности в атмосфере укрепления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эмоциональных контактов между детьми, поддержание желания и интереса в сотрудничестве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ними. Нужно развивать у детей отдельные умения необходимые для осуществления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сотрудничества в совместной деятельности на занятиях. На данном этапе педагогу необходимо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направить свои усилия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поддержание положительного эмоционального фона взаимодействия детей;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ориентацию на развитие понимания детьми эмоционального состояния партнера,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отзывчивость на него;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проведение с детьми бесед по обогащению, уточнению правил сотрудничества и дружбы;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демонстрацию образцов поведения и действий игровых персонажей;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 непосредственную включенность педагога в процесс общения и совместных действий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посредника или партнера;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2 этап: осмысление предстоящих моделей сотрудничества.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Совместно-индивидуальная модель сотрудничества предполагает, что после принятия общей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цели в паре или подгруппе, каждый ребенок – участник деятельности будет выполнять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часть общей работы индивидуально. Эта часть на завершающем этапе станет частью общего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итогового результата. Согласование действий участников должно осуществляться в ее начал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принятия цели, при планировании ив конце, когда нужно суммировать результаты.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Совместно-исследовательская модель сотрудничества предполагает принятие не только общей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цели, но и последовательного выполнения действий детьми, когда результат действия,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выполненного одним ребенком становится предметом деятельности другого. По этому принципу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действует произведенный конвейер.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Совместно-взаимодействующая модель сотрудничества предполагает, с одной стороны, наличие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у детей определенного опыта совместной работы, с другой открывает новые возможности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умения планирования, координации и оценки как промежуточного, так и итогового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результатов. В ходе проведения образовательной деятельности дети сначала работают в парах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подгруппах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, а затем осуществляют взаимодействие между ними для достижения общего</w:t>
      </w:r>
    </w:p>
    <w:p w:rsidR="00990652" w:rsidRPr="009C4E20" w:rsidRDefault="00990652" w:rsidP="00CF073E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результата.</w:t>
      </w:r>
      <w:r w:rsidR="00CF073E">
        <w:rPr>
          <w:rFonts w:ascii="Times New Roman" w:hAnsi="Times New Roman" w:cs="Times New Roman"/>
          <w:sz w:val="24"/>
          <w:szCs w:val="24"/>
        </w:rPr>
        <w:tab/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3 этап: сотрудничество связано с предоставлением детям разнообразного содержания ситуаций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для максимального проявления деловых качеств в совместной деятельности и расширения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возможностей самостоятельности при решении образовательных задач.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Технология сотрудничества осуществляется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 совместной деятельности с детьми, проявляется как равенство в отношениях педагога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ребенком, партнерство в системе взаимоотношений «Взрослый-ребенок»;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 совместных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изготовлении пособий, игрушек, подарков к праздникам: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творческой деятельности (игры, труд, досуги, развлечения);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индивидуально-подгрупповой работе</w:t>
      </w:r>
    </w:p>
    <w:p w:rsidR="00990652" w:rsidRPr="00AA7425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AA7425">
        <w:rPr>
          <w:rFonts w:ascii="Times New Roman" w:hAnsi="Times New Roman" w:cs="Times New Roman"/>
          <w:b/>
          <w:sz w:val="24"/>
          <w:szCs w:val="24"/>
        </w:rPr>
        <w:t>Результат использования технологии сотрудничества: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Формирование более глубоких, разносторонних знаний, коммуникативных навыков.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Расширение, обогащение, систематизация знаний и навыков в поведении детей. Положительная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динамика результатов усвоения программного материала.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Освоение опыта сотрудничества развивает способности детей к согласованию общих целей,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осуществлению взаимного контроля и коррекции действий, умению понимать состояние 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мотивы поступков других и соответственно на них реагировать. При этом у дошкольников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формируется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>, социальная чуткость. Все это в дальнейшем поможет ребенку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психологически грамотно строить свое взаимодействие с партнерами (взрослыми и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сверстниками)</w:t>
      </w:r>
    </w:p>
    <w:p w:rsidR="00990652" w:rsidRPr="00AA7425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AA7425">
        <w:rPr>
          <w:rFonts w:ascii="Times New Roman" w:hAnsi="Times New Roman" w:cs="Times New Roman"/>
          <w:b/>
          <w:sz w:val="24"/>
          <w:szCs w:val="24"/>
        </w:rPr>
        <w:t>Применение технологии сотрудничества в образовательном процессе ДОУ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Целью данной технологии является развитие навыков сотрудничества у детей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дошкольного возраста в непосредственно-образовательной деятельности развивающего цикла.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Достижение этой цели предполагается посредством решения следующих задач: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формировать у детей способы взаимодействия в паре, малой группе; ·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 развивать способность к использованию элементов символизации для выражения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своих действий;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 развивать основы самоконтроля, взаимоконтроля и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B24B34">
        <w:rPr>
          <w:rFonts w:ascii="Times New Roman" w:hAnsi="Times New Roman" w:cs="Times New Roman"/>
          <w:b/>
          <w:sz w:val="24"/>
          <w:szCs w:val="24"/>
        </w:rPr>
        <w:t>В младшем дошкольном возрасте</w:t>
      </w:r>
      <w:r w:rsidRPr="009C4E20">
        <w:rPr>
          <w:rFonts w:ascii="Times New Roman" w:hAnsi="Times New Roman" w:cs="Times New Roman"/>
          <w:sz w:val="24"/>
          <w:szCs w:val="24"/>
        </w:rPr>
        <w:t xml:space="preserve"> отношения сотрудничества детей друг с другом стихийно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не возникают. Вместе с тем подобная деятельность привлекает малышей, вызывая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положительные чувства. Для ее дальнейшего развития необходима помощь взрослого –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BA4935">
        <w:rPr>
          <w:rFonts w:ascii="Times New Roman" w:hAnsi="Times New Roman" w:cs="Times New Roman"/>
          <w:b/>
          <w:sz w:val="24"/>
          <w:szCs w:val="24"/>
        </w:rPr>
        <w:t>специальная организация совместной деятельности с постепенным усложнением заданий</w:t>
      </w:r>
      <w:r w:rsidRPr="009C4E20">
        <w:rPr>
          <w:rFonts w:ascii="Times New Roman" w:hAnsi="Times New Roman" w:cs="Times New Roman"/>
          <w:sz w:val="24"/>
          <w:szCs w:val="24"/>
        </w:rPr>
        <w:t>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где дети осваивают способы взаимодействия.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Большие возможности для приобретения дошкольниками опыта взаимодействия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ровесниками имеются в совместной продуктивной деятельности. В ней перед детьми ставится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одна общая цель – создать тот или иной вещественный продукт, а процесс его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изготовления разделяется на отдельные, но зависимые друг от друга операции.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Дошкольники попадают в такие условия, что они должны вступать в отношения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сотрудничества – согласования и соподчинения действий.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BA4935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gramStart"/>
      <w:r w:rsidRPr="00BA4935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gramEnd"/>
      <w:r w:rsidRPr="00BA4935">
        <w:rPr>
          <w:rFonts w:ascii="Times New Roman" w:hAnsi="Times New Roman" w:cs="Times New Roman"/>
          <w:b/>
          <w:sz w:val="24"/>
          <w:szCs w:val="24"/>
        </w:rPr>
        <w:t xml:space="preserve"> включающая технологию сотрудничества</w:t>
      </w:r>
      <w:r w:rsidRPr="009C4E20">
        <w:rPr>
          <w:rFonts w:ascii="Times New Roman" w:hAnsi="Times New Roman" w:cs="Times New Roman"/>
          <w:sz w:val="24"/>
          <w:szCs w:val="24"/>
        </w:rPr>
        <w:t>, имеет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особую структуру: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1. </w:t>
      </w:r>
      <w:r w:rsidRPr="00BA4935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9C4E20">
        <w:rPr>
          <w:rFonts w:ascii="Times New Roman" w:hAnsi="Times New Roman" w:cs="Times New Roman"/>
          <w:sz w:val="24"/>
          <w:szCs w:val="24"/>
        </w:rPr>
        <w:t xml:space="preserve"> детям предлагается проблемная ситуация, которая побуждает детей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к поиску решения не только поставленной проблемы, но и способов организации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успешного решения, например: «Как мы будем работать? Как легче и быстрее выполнить это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задание?»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Для поиска решения задачи педагог организует дискуссию, в процессе которой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каждый ребенок хочет и может высказаться. Обобщив несколько точек зрения детей,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воспитатель объединяет и предлагает проверить кто прав, через реальные действия: «вот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попробуем выполнить, и увидим, кто из нас был прав».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2. </w:t>
      </w:r>
      <w:r w:rsidRPr="00BA4935">
        <w:rPr>
          <w:rFonts w:ascii="Times New Roman" w:hAnsi="Times New Roman" w:cs="Times New Roman"/>
          <w:b/>
          <w:sz w:val="24"/>
          <w:szCs w:val="24"/>
        </w:rPr>
        <w:t>Второй структурный элемент</w:t>
      </w:r>
      <w:r w:rsidRPr="009C4E20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–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определение формы организации детей и воспитателя с детьми для решения задачи.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Технология сотрудничества предполагает два вида взаимодействия детей друг с другом.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Это, прежде всего – работа в парах.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Друга форма сотрудничества детей - это деятельность в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>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Дети должны понять, что успешность выполнения задания зависят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планирования совместных действий, коллективного замысла будущего продукта,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работы каждого члена группы.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Групповая поддержка, возможность действовать заодно с другими, вызывают у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детей, чувство защищённости, которое облегчает любой шаг в неизведанное, даже в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напряжённые ситуации, как самостоятельный выход к доске (мольберту) или ответ с места.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3.</w:t>
      </w:r>
      <w:r w:rsidRPr="00FD1533">
        <w:rPr>
          <w:rFonts w:ascii="Times New Roman" w:hAnsi="Times New Roman" w:cs="Times New Roman"/>
          <w:b/>
          <w:sz w:val="24"/>
          <w:szCs w:val="24"/>
        </w:rPr>
        <w:t>Третий структурный элемент</w:t>
      </w:r>
      <w:r w:rsidRPr="009C4E20">
        <w:rPr>
          <w:rFonts w:ascii="Times New Roman" w:hAnsi="Times New Roman" w:cs="Times New Roman"/>
          <w:sz w:val="24"/>
          <w:szCs w:val="24"/>
        </w:rPr>
        <w:t xml:space="preserve"> – непосредственное выполнение задания, воспитатель может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включиться в деятельность детей в паре с ребенком, в группе, или самостоятельно,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отдельном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4. </w:t>
      </w:r>
      <w:r w:rsidRPr="00FD1533">
        <w:rPr>
          <w:rFonts w:ascii="Times New Roman" w:hAnsi="Times New Roman" w:cs="Times New Roman"/>
          <w:b/>
          <w:sz w:val="24"/>
          <w:szCs w:val="24"/>
        </w:rPr>
        <w:t>Четвертый структурный элемент</w:t>
      </w:r>
      <w:r w:rsidRPr="009C4E20">
        <w:rPr>
          <w:rFonts w:ascii="Times New Roman" w:hAnsi="Times New Roman" w:cs="Times New Roman"/>
          <w:sz w:val="24"/>
          <w:szCs w:val="24"/>
        </w:rPr>
        <w:t xml:space="preserve"> – организация контроля и оценки.</w:t>
      </w:r>
    </w:p>
    <w:p w:rsidR="00990652" w:rsidRPr="000C6DD5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0C6DD5">
        <w:rPr>
          <w:rFonts w:ascii="Times New Roman" w:hAnsi="Times New Roman" w:cs="Times New Roman"/>
          <w:b/>
          <w:sz w:val="24"/>
          <w:szCs w:val="24"/>
        </w:rPr>
        <w:lastRenderedPageBreak/>
        <w:t>Технология сотрудничества предполагает поэтапное введение средств и способов</w:t>
      </w:r>
    </w:p>
    <w:p w:rsidR="00990652" w:rsidRPr="000C6DD5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0C6DD5">
        <w:rPr>
          <w:rFonts w:ascii="Times New Roman" w:hAnsi="Times New Roman" w:cs="Times New Roman"/>
          <w:b/>
          <w:sz w:val="24"/>
          <w:szCs w:val="24"/>
        </w:rPr>
        <w:t>взаимодействия, а так же форм контроля и оценки.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Первый этап начитается со второй половины учебного года с детьми младшего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возраста, так как к этому времени, дети осваивают определенный объем программного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материала по сенсорному воспитанию, а также получают первый самостоятельный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опыт общения со сверстниками в различных ситуациях (прежде всего в игровых).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На следующем, </w:t>
      </w:r>
      <w:r w:rsidRPr="000C6DD5">
        <w:rPr>
          <w:rFonts w:ascii="Times New Roman" w:hAnsi="Times New Roman" w:cs="Times New Roman"/>
          <w:b/>
          <w:sz w:val="24"/>
          <w:szCs w:val="24"/>
        </w:rPr>
        <w:t>втором этапе</w:t>
      </w:r>
      <w:r w:rsidRPr="009C4E20"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 продолжается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работа по развитию навыков взаимодействия детей в триаде. Полученные навыки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взаимодействия между собой в определенной деятельности позволяют расширять целевые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установки педагога при организации занятий и вводить новые элементы технологии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сотрудничества. Новым вводимым элементом технологии сотрудничества на данном этапе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является дискуссия.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0C6DD5">
        <w:rPr>
          <w:rFonts w:ascii="Times New Roman" w:hAnsi="Times New Roman" w:cs="Times New Roman"/>
          <w:b/>
          <w:sz w:val="24"/>
          <w:szCs w:val="24"/>
        </w:rPr>
        <w:t>третьего заключительного этапа</w:t>
      </w:r>
      <w:r w:rsidRPr="009C4E20">
        <w:rPr>
          <w:rFonts w:ascii="Times New Roman" w:hAnsi="Times New Roman" w:cs="Times New Roman"/>
          <w:sz w:val="24"/>
          <w:szCs w:val="24"/>
        </w:rPr>
        <w:t xml:space="preserve"> (с детьми седьмого года жизни) является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выбору формы организации в непосредственно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0C6DD5">
        <w:rPr>
          <w:rFonts w:ascii="Times New Roman" w:hAnsi="Times New Roman" w:cs="Times New Roman"/>
          <w:b/>
          <w:sz w:val="24"/>
          <w:szCs w:val="24"/>
        </w:rPr>
        <w:t>Успешной реализации этой задачи способствует соответствующее содержание</w:t>
      </w:r>
      <w:r w:rsidRPr="009C4E20">
        <w:rPr>
          <w:rFonts w:ascii="Times New Roman" w:hAnsi="Times New Roman" w:cs="Times New Roman"/>
          <w:sz w:val="24"/>
          <w:szCs w:val="24"/>
        </w:rPr>
        <w:t>. Для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овладения навыками совместной работы и определения для детей преимущества такой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работы используются различные дидактические упражнения.</w:t>
      </w:r>
    </w:p>
    <w:p w:rsidR="00990652" w:rsidRPr="00521462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Вот пример одного такого упражнения, которое называется </w:t>
      </w:r>
      <w:r w:rsidRPr="00521462">
        <w:rPr>
          <w:rFonts w:ascii="Times New Roman" w:hAnsi="Times New Roman" w:cs="Times New Roman"/>
          <w:b/>
          <w:sz w:val="24"/>
          <w:szCs w:val="24"/>
        </w:rPr>
        <w:t>«Волшебный ковёр-самолёт»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(непосредственно образовательная деятельность по формированию элементарных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математических представлений):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Дети разделены на подгруппы. Каждой подгруппе предлагается карточка с изображением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модели ковра-самолёта, на которой изображена уменьшенная модель-схема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расположенными геометрическими фигурами. Ковёр-самолёт взлетит только тогда, если будет</w:t>
      </w:r>
    </w:p>
    <w:p w:rsidR="00990652" w:rsidRPr="009C4E20" w:rsidRDefault="00A038F6" w:rsidP="0099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соответствовать схеме. </w:t>
      </w:r>
      <w:r w:rsidR="00990652" w:rsidRPr="009C4E20">
        <w:rPr>
          <w:rFonts w:ascii="Times New Roman" w:hAnsi="Times New Roman" w:cs="Times New Roman"/>
          <w:sz w:val="24"/>
          <w:szCs w:val="24"/>
        </w:rPr>
        <w:t>Детям предлагается: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1 ребёнок определяет. Какие фигуры (форма, цвет) и сколько их необходимо для составления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ковра.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2-й ребёнок отсчитывает названное количество фигур.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3-й ребёнок располагает их на большом листе.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 затем предлагается совместно проверить правильность выполнения задания.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Подобные дидактические упражнения с карточками, схемами можно предлагать детям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 на других видах непосредственно образовательной деятельности.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Приведём примеры применения технологии сотрудничества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990652" w:rsidRPr="003B74D9" w:rsidRDefault="00990652" w:rsidP="00990652">
      <w:pPr>
        <w:rPr>
          <w:rFonts w:ascii="Times New Roman" w:hAnsi="Times New Roman" w:cs="Times New Roman"/>
          <w:b/>
          <w:sz w:val="24"/>
          <w:szCs w:val="24"/>
        </w:rPr>
      </w:pPr>
      <w:r w:rsidRPr="003B74D9">
        <w:rPr>
          <w:rFonts w:ascii="Times New Roman" w:hAnsi="Times New Roman" w:cs="Times New Roman"/>
          <w:b/>
          <w:sz w:val="24"/>
          <w:szCs w:val="24"/>
        </w:rPr>
        <w:t>области «Художественно-эстетическое развитие».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дошкольного возраст дети с удовольствием откликаются на создание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совместных работ, в результате которых они чувствуют значимость каждого ребенка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коллективной работы и понимают, что это общая работа, благодаря усилиям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каждого ребенка.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Приемы, рекомендуемые технологией сотрудничества, помогают детям наглядно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увидеть, как можно создать совместную работу. По примеру взрослых ребята начинают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использовать новые способы взаимодействия со своим партнером, который необходим им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создания коллективных работ.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Самый простой пример: при подготовке к Новому году можно предложить детям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изготовить краси</w:t>
      </w:r>
      <w:r w:rsidR="00A038F6">
        <w:rPr>
          <w:rFonts w:ascii="Times New Roman" w:hAnsi="Times New Roman" w:cs="Times New Roman"/>
          <w:sz w:val="24"/>
          <w:szCs w:val="24"/>
        </w:rPr>
        <w:t>вую цепочку из цветной бумаги</w:t>
      </w:r>
      <w:r w:rsidRPr="009C4E20">
        <w:rPr>
          <w:rFonts w:ascii="Times New Roman" w:hAnsi="Times New Roman" w:cs="Times New Roman"/>
          <w:sz w:val="24"/>
          <w:szCs w:val="24"/>
        </w:rPr>
        <w:t xml:space="preserve"> для украшения группы. Спрашиваем,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как будем работать. Выслушиваем ответы детей. Большинство хотят работать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одиночку и обещают, что сделают самую длинную цепочку. Тогда предлагаем: «Давайте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попробуем работать парами. Один ребенок будет резать полоски бумаги, другой –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склеивать их». Дети будут трудиться с удовольствием. Во время работы 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ж н о общаться, помогать друг другу, радоваться полученному результату.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Особенное удовольствие детям доставит осознание результата. Когда, полюбовавшись на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все изготовленные цепочки, им предложат их соединить в одну большую.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Наиболее интересны работы, которые предполагают сочетание различных техник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изобразительной деятельности на одном и том же занятии. Однако первоначально многим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детям это дается с трудом. Не у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получается одинаково хорошо рисовать карандашами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и кисточкой, резать ножницами и наклеивать детали. А большинство работ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предполагает использование практически всех техник изобразительной деятельности. На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многие дети не успевают выполнить свою работу до конца, портят детали,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огорчаются, или просто бросают работу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незаконченной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, потому что боятся, что у них не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получится.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Когда педагоги начинают использовать технологию сотрудничества в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деятельности по художественному развитию, то ребята начинают распределять обязанности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для выполнения работы по умениям партнеров и работы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становятся более успешны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. И что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самое важное, многие ребята при выполнении работы, м о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ут</w:t>
      </w:r>
      <w:proofErr w:type="spellEnd"/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вслух рассказывать своему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партнеру этапы ее выполнения, тем самым объясняя, как правильно это сделать. И уже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на следующем занятии, не достаточно умеющий что-то делать хорошо, ребенок старался это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выполнить сам, а его напарник дает ему важные советы и подсказки. Выясняется, что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дети, овладевшие необходимыми навыками сотрудничества, могут не только быстро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выполнить заданную работу, но и научить своего, не достаточно успешного, товарища.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Также весь процесс работы проходит в обсуждении: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обговаривание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замысла, распределение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материалов, выполнение работы, поскольку технология сотрудничества предполагает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обсуждение всех моментов. Ребята разговаривают между собой и тем самым развивают свои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коммуникативные навыки.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Наряду с творческими задачами решаются задачи нравственного воспитания такие как: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выбрать место для своей работы на коллективном панно, выполнить работу не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мешая друг другу, прийти на помощь товарищу. К концу учебного года дети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становятся более усидчивыми, аккуратнее выполняют работы, доводят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конца. Поделки становятся более интересными и привлекательными.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</w:t>
      </w:r>
      <w:r w:rsidRPr="003B74D9">
        <w:rPr>
          <w:rFonts w:ascii="Times New Roman" w:hAnsi="Times New Roman" w:cs="Times New Roman"/>
          <w:b/>
          <w:sz w:val="24"/>
          <w:szCs w:val="24"/>
        </w:rPr>
        <w:t>В первой младшей группе</w:t>
      </w:r>
      <w:r w:rsidRPr="009C4E20">
        <w:rPr>
          <w:rFonts w:ascii="Times New Roman" w:hAnsi="Times New Roman" w:cs="Times New Roman"/>
          <w:sz w:val="24"/>
          <w:szCs w:val="24"/>
        </w:rPr>
        <w:t xml:space="preserve"> можно говорить лишь об </w:t>
      </w:r>
      <w:r w:rsidRPr="00180DD6">
        <w:rPr>
          <w:rFonts w:ascii="Times New Roman" w:hAnsi="Times New Roman" w:cs="Times New Roman"/>
          <w:i/>
          <w:sz w:val="24"/>
          <w:szCs w:val="24"/>
        </w:rPr>
        <w:t>элементах</w:t>
      </w:r>
      <w:r w:rsidRPr="009C4E20">
        <w:rPr>
          <w:rFonts w:ascii="Times New Roman" w:hAnsi="Times New Roman" w:cs="Times New Roman"/>
          <w:sz w:val="24"/>
          <w:szCs w:val="24"/>
        </w:rPr>
        <w:t xml:space="preserve"> технологии</w:t>
      </w:r>
      <w:bookmarkStart w:id="0" w:name="_GoBack"/>
      <w:bookmarkEnd w:id="0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сотрудничества. Тем не менее, уже можно приучать детей к созданию коллективных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работ. Например, рисовать пальчиками на темы «Зернышки для петушка», «Снегопад»,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«Нарядная елка», а также рисование ладошками: «Солныш</w:t>
      </w:r>
      <w:r w:rsidR="00A038F6">
        <w:rPr>
          <w:rFonts w:ascii="Times New Roman" w:hAnsi="Times New Roman" w:cs="Times New Roman"/>
          <w:sz w:val="24"/>
          <w:szCs w:val="24"/>
        </w:rPr>
        <w:t>ко», «Красивые цветы» и др.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 Таким образом, в процессе реализации технологии сотрудничества дети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дошкольного возраста овладевают необходимыми навыками взаимодействия между собой и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педагогом; умением ставить цель своей деятельности, навыками сам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взаимоконтроля результатов деятельности; формируется умение отстаивать своё мнение,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указывать на ошибки других и исправлять их, развивается умение оценивать свои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достижения, используя прогностическую оценку, закладывается основа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адекватной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самооценки, формируется база учебной деятельности, необходимая детям в </w:t>
      </w:r>
      <w:proofErr w:type="gramStart"/>
      <w:r w:rsidRPr="009C4E20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E2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C4E20">
        <w:rPr>
          <w:rFonts w:ascii="Times New Roman" w:hAnsi="Times New Roman" w:cs="Times New Roman"/>
          <w:sz w:val="24"/>
          <w:szCs w:val="24"/>
        </w:rPr>
        <w:t>, что позволит дошкольникам безболезненно войти в школьную жизнь.</w:t>
      </w:r>
    </w:p>
    <w:p w:rsidR="00A038F6" w:rsidRDefault="00A038F6" w:rsidP="00990652">
      <w:pPr>
        <w:rPr>
          <w:rFonts w:ascii="Times New Roman" w:hAnsi="Times New Roman" w:cs="Times New Roman"/>
          <w:sz w:val="24"/>
          <w:szCs w:val="24"/>
        </w:rPr>
      </w:pP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источников: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Ш.А. «Здравствуйте, дети!»</w:t>
      </w:r>
    </w:p>
    <w:p w:rsidR="00990652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Берулаева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М.Н. «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подходы к </w:t>
      </w:r>
      <w:proofErr w:type="spellStart"/>
      <w:r w:rsidRPr="009C4E20">
        <w:rPr>
          <w:rFonts w:ascii="Times New Roman" w:hAnsi="Times New Roman" w:cs="Times New Roman"/>
          <w:sz w:val="24"/>
          <w:szCs w:val="24"/>
        </w:rPr>
        <w:t>гумманизации</w:t>
      </w:r>
      <w:proofErr w:type="spellEnd"/>
      <w:r w:rsidRPr="009C4E20">
        <w:rPr>
          <w:rFonts w:ascii="Times New Roman" w:hAnsi="Times New Roman" w:cs="Times New Roman"/>
          <w:sz w:val="24"/>
          <w:szCs w:val="24"/>
        </w:rPr>
        <w:t xml:space="preserve"> образования»</w:t>
      </w:r>
    </w:p>
    <w:p w:rsidR="0028495B" w:rsidRPr="009C4E20" w:rsidRDefault="00990652" w:rsidP="00990652">
      <w:pPr>
        <w:rPr>
          <w:rFonts w:ascii="Times New Roman" w:hAnsi="Times New Roman" w:cs="Times New Roman"/>
          <w:sz w:val="24"/>
          <w:szCs w:val="24"/>
        </w:rPr>
      </w:pPr>
      <w:r w:rsidRPr="009C4E20">
        <w:rPr>
          <w:rFonts w:ascii="Times New Roman" w:hAnsi="Times New Roman" w:cs="Times New Roman"/>
          <w:sz w:val="24"/>
          <w:szCs w:val="24"/>
        </w:rPr>
        <w:t>3.Татьяна Хабарова «Педагогические технологии в дошкольном образовании»</w:t>
      </w:r>
    </w:p>
    <w:sectPr w:rsidR="0028495B" w:rsidRPr="009C4E20" w:rsidSect="0099065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0"/>
    <w:rsid w:val="000C2FFD"/>
    <w:rsid w:val="000C6DD5"/>
    <w:rsid w:val="00180DD6"/>
    <w:rsid w:val="0028495B"/>
    <w:rsid w:val="003B74D9"/>
    <w:rsid w:val="00521462"/>
    <w:rsid w:val="00990652"/>
    <w:rsid w:val="009C4E20"/>
    <w:rsid w:val="00A038F6"/>
    <w:rsid w:val="00AA7425"/>
    <w:rsid w:val="00B24B34"/>
    <w:rsid w:val="00BA4935"/>
    <w:rsid w:val="00CF073E"/>
    <w:rsid w:val="00FC4F00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6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06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6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06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CD029685234366847D0593DDAB3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37399-B72D-458B-99FA-8B180425EE77}"/>
      </w:docPartPr>
      <w:docPartBody>
        <w:p w:rsidR="00C30CF9" w:rsidRDefault="00C30CF9" w:rsidP="00C30CF9">
          <w:pPr>
            <w:pStyle w:val="9CCD029685234366847D0593DDAB304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1E44D0D1303428AB14715757EBB7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E429E-8515-4563-BEAE-A2F3EC263E9E}"/>
      </w:docPartPr>
      <w:docPartBody>
        <w:p w:rsidR="00C30CF9" w:rsidRDefault="00C30CF9" w:rsidP="00C30CF9">
          <w:pPr>
            <w:pStyle w:val="31E44D0D1303428AB14715757EBB707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7996B0AB7224D1892F39C24F5069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1B475-01B1-4140-A5E9-E5E664AFC4F9}"/>
      </w:docPartPr>
      <w:docPartBody>
        <w:p w:rsidR="00C30CF9" w:rsidRDefault="00C30CF9" w:rsidP="00C30CF9">
          <w:pPr>
            <w:pStyle w:val="A7996B0AB7224D1892F39C24F5069A3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9"/>
    <w:rsid w:val="002C556A"/>
    <w:rsid w:val="00C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CD029685234366847D0593DDAB304E">
    <w:name w:val="9CCD029685234366847D0593DDAB304E"/>
    <w:rsid w:val="00C30CF9"/>
  </w:style>
  <w:style w:type="paragraph" w:customStyle="1" w:styleId="31E44D0D1303428AB14715757EBB7074">
    <w:name w:val="31E44D0D1303428AB14715757EBB7074"/>
    <w:rsid w:val="00C30CF9"/>
  </w:style>
  <w:style w:type="paragraph" w:customStyle="1" w:styleId="A7996B0AB7224D1892F39C24F5069A30">
    <w:name w:val="A7996B0AB7224D1892F39C24F5069A30"/>
    <w:rsid w:val="00C30CF9"/>
  </w:style>
  <w:style w:type="paragraph" w:customStyle="1" w:styleId="CA32AD59A7D14888B988E2D1A40807D8">
    <w:name w:val="CA32AD59A7D14888B988E2D1A40807D8"/>
    <w:rsid w:val="00C30CF9"/>
  </w:style>
  <w:style w:type="paragraph" w:customStyle="1" w:styleId="373AB5499F584AE7A95EEE62274A51E6">
    <w:name w:val="373AB5499F584AE7A95EEE62274A51E6"/>
    <w:rsid w:val="00C30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CD029685234366847D0593DDAB304E">
    <w:name w:val="9CCD029685234366847D0593DDAB304E"/>
    <w:rsid w:val="00C30CF9"/>
  </w:style>
  <w:style w:type="paragraph" w:customStyle="1" w:styleId="31E44D0D1303428AB14715757EBB7074">
    <w:name w:val="31E44D0D1303428AB14715757EBB7074"/>
    <w:rsid w:val="00C30CF9"/>
  </w:style>
  <w:style w:type="paragraph" w:customStyle="1" w:styleId="A7996B0AB7224D1892F39C24F5069A30">
    <w:name w:val="A7996B0AB7224D1892F39C24F5069A30"/>
    <w:rsid w:val="00C30CF9"/>
  </w:style>
  <w:style w:type="paragraph" w:customStyle="1" w:styleId="CA32AD59A7D14888B988E2D1A40807D8">
    <w:name w:val="CA32AD59A7D14888B988E2D1A40807D8"/>
    <w:rsid w:val="00C30CF9"/>
  </w:style>
  <w:style w:type="paragraph" w:customStyle="1" w:styleId="373AB5499F584AE7A95EEE62274A51E6">
    <w:name w:val="373AB5499F584AE7A95EEE62274A51E6"/>
    <w:rsid w:val="00C3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«Технология сотрудничества в образовательном процессе ДОУ»	</vt:lpstr>
    </vt:vector>
  </TitlesOfParts>
  <Company>МДОУ детский сад «Родничок» г. Переславль - Залесский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«Технология сотрудничества в образовательном процессе ДОУ»	</dc:title>
  <dc:subject> Консультация для воспитателей</dc:subject>
  <dc:creator>Горшкова Г.А.</dc:creator>
  <cp:keywords/>
  <dc:description/>
  <cp:lastModifiedBy>HP</cp:lastModifiedBy>
  <cp:revision>5</cp:revision>
  <dcterms:created xsi:type="dcterms:W3CDTF">2021-02-24T09:53:00Z</dcterms:created>
  <dcterms:modified xsi:type="dcterms:W3CDTF">2021-02-25T10:15:00Z</dcterms:modified>
</cp:coreProperties>
</file>