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FEE3E" w14:textId="77777777" w:rsidR="006C6013" w:rsidRDefault="006C6013" w:rsidP="006C6013">
      <w:pPr>
        <w:pStyle w:val="c7"/>
        <w:shd w:val="clear" w:color="auto" w:fill="FFFFFF"/>
        <w:spacing w:before="0" w:beforeAutospacing="0" w:after="0" w:afterAutospacing="0"/>
        <w:jc w:val="center"/>
        <w:rPr>
          <w:rFonts w:ascii="Arial" w:hAnsi="Arial" w:cs="Arial"/>
          <w:color w:val="000000"/>
          <w:sz w:val="22"/>
          <w:szCs w:val="22"/>
        </w:rPr>
      </w:pPr>
      <w:bookmarkStart w:id="0" w:name="_GoBack"/>
      <w:bookmarkEnd w:id="0"/>
      <w:r>
        <w:rPr>
          <w:rStyle w:val="c12"/>
          <w:b/>
          <w:bCs/>
          <w:color w:val="000000"/>
          <w:sz w:val="32"/>
          <w:szCs w:val="32"/>
        </w:rPr>
        <w:t>Консультация</w:t>
      </w:r>
    </w:p>
    <w:p w14:paraId="742F97B8" w14:textId="6F7F12BC" w:rsidR="00062A74" w:rsidRDefault="00062A74" w:rsidP="006C6013">
      <w:pPr>
        <w:pStyle w:val="c7"/>
        <w:shd w:val="clear" w:color="auto" w:fill="FFFFFF"/>
        <w:spacing w:before="0" w:beforeAutospacing="0" w:after="0" w:afterAutospacing="0"/>
        <w:jc w:val="center"/>
        <w:rPr>
          <w:rStyle w:val="c1"/>
          <w:rFonts w:ascii="Monotype Corsiva" w:hAnsi="Monotype Corsiva" w:cs="Arial"/>
          <w:b/>
          <w:bCs/>
          <w:color w:val="FF0000"/>
          <w:sz w:val="72"/>
          <w:szCs w:val="72"/>
        </w:rPr>
      </w:pPr>
      <w:r>
        <w:rPr>
          <w:rStyle w:val="c1"/>
          <w:rFonts w:ascii="Monotype Corsiva" w:hAnsi="Monotype Corsiva" w:cs="Arial"/>
          <w:b/>
          <w:bCs/>
          <w:color w:val="FF0000"/>
          <w:sz w:val="72"/>
          <w:szCs w:val="72"/>
        </w:rPr>
        <w:t>Подготовка детей к школе</w:t>
      </w:r>
    </w:p>
    <w:p w14:paraId="43C2E424" w14:textId="64B7A486" w:rsidR="006C6013" w:rsidRDefault="006C6013" w:rsidP="006C6013">
      <w:pPr>
        <w:pStyle w:val="c7"/>
        <w:shd w:val="clear" w:color="auto" w:fill="FFFFFF"/>
        <w:spacing w:before="0" w:beforeAutospacing="0" w:after="0" w:afterAutospacing="0"/>
        <w:jc w:val="center"/>
        <w:rPr>
          <w:rStyle w:val="c9"/>
          <w:rFonts w:ascii="Monotype Corsiva" w:hAnsi="Monotype Corsiva" w:cs="Arial"/>
          <w:b/>
          <w:bCs/>
          <w:color w:val="000000"/>
          <w:sz w:val="40"/>
          <w:szCs w:val="40"/>
        </w:rPr>
      </w:pPr>
      <w:r>
        <w:rPr>
          <w:rStyle w:val="c9"/>
          <w:rFonts w:ascii="Monotype Corsiva" w:hAnsi="Monotype Corsiva" w:cs="Arial"/>
          <w:b/>
          <w:bCs/>
          <w:color w:val="000000"/>
          <w:sz w:val="40"/>
          <w:szCs w:val="40"/>
        </w:rPr>
        <w:t>Ответы на часто задаваемые вопросы</w:t>
      </w:r>
    </w:p>
    <w:p w14:paraId="6585E12A" w14:textId="6CDB65BD" w:rsidR="006D5188" w:rsidRPr="006D5188" w:rsidRDefault="006D5188" w:rsidP="006C6013">
      <w:pPr>
        <w:pStyle w:val="c7"/>
        <w:shd w:val="clear" w:color="auto" w:fill="FFFFFF"/>
        <w:spacing w:before="0" w:beforeAutospacing="0" w:after="0" w:afterAutospacing="0"/>
        <w:jc w:val="center"/>
        <w:rPr>
          <w:color w:val="000000"/>
        </w:rPr>
      </w:pPr>
      <w:r w:rsidRPr="006D5188">
        <w:rPr>
          <w:rStyle w:val="c9"/>
          <w:color w:val="000000"/>
        </w:rPr>
        <w:t>Мнения о том, стоит ли готовить ребенка к школе, и как это делать, до сих пор расходятся.</w:t>
      </w:r>
    </w:p>
    <w:p w14:paraId="26B70D00" w14:textId="1F957F1E" w:rsidR="006C6013" w:rsidRDefault="006C6013" w:rsidP="00305A28">
      <w:pPr>
        <w:pStyle w:val="c6"/>
        <w:shd w:val="clear" w:color="auto" w:fill="FFFFFF"/>
        <w:spacing w:before="0" w:beforeAutospacing="0" w:after="0" w:afterAutospacing="0"/>
        <w:jc w:val="both"/>
        <w:rPr>
          <w:rFonts w:ascii="Arial" w:hAnsi="Arial" w:cs="Arial"/>
          <w:color w:val="000000"/>
          <w:sz w:val="22"/>
          <w:szCs w:val="22"/>
        </w:rPr>
      </w:pPr>
      <w:r>
        <w:rPr>
          <w:rStyle w:val="c2"/>
          <w:color w:val="000000"/>
        </w:rPr>
        <w:t>На сегодняшний день существует множество точек зрения на то, в каком возрасте ребенок должен идти в школу. Одни родители считают, что ребенок непременно должен идти в первый класс - чем раньше, тем лучше. Нечего терять драгоценное время, пусть набирается ума-разума. Другие – сомневаются: стоит ли ребенку сокращать период беспечного детства? Третьи не имеют конкретной точки зрения по этому вопросу, и каждый раз мечутся от одного «лагеря» к другому.</w:t>
      </w:r>
      <w:r w:rsidR="006D5188">
        <w:rPr>
          <w:rStyle w:val="c2"/>
          <w:color w:val="000000"/>
        </w:rPr>
        <w:t xml:space="preserve"> Родители</w:t>
      </w:r>
      <w:r w:rsidR="00305A28">
        <w:rPr>
          <w:rStyle w:val="c2"/>
          <w:color w:val="000000"/>
        </w:rPr>
        <w:t xml:space="preserve"> </w:t>
      </w:r>
      <w:r w:rsidR="006D5188">
        <w:rPr>
          <w:rStyle w:val="c2"/>
          <w:color w:val="000000"/>
        </w:rPr>
        <w:t xml:space="preserve">хватаются за голову, </w:t>
      </w:r>
      <w:proofErr w:type="gramStart"/>
      <w:r w:rsidR="006D5188">
        <w:rPr>
          <w:rStyle w:val="c2"/>
          <w:color w:val="000000"/>
        </w:rPr>
        <w:t>пытаясь  организовать</w:t>
      </w:r>
      <w:proofErr w:type="gramEnd"/>
      <w:r w:rsidR="00305A28">
        <w:rPr>
          <w:rStyle w:val="c2"/>
          <w:color w:val="000000"/>
        </w:rPr>
        <w:t xml:space="preserve"> </w:t>
      </w:r>
      <w:r w:rsidR="006D5188">
        <w:rPr>
          <w:rStyle w:val="c2"/>
          <w:color w:val="000000"/>
        </w:rPr>
        <w:t xml:space="preserve">«специальные курсы» и определить действительно ли полезны подготовительные программы, и самое главное, что они сами, как родители , могут сделать  для своего ребенка, чтобы тот успешно адаптировался в школе. При правильной организации процесса, подготовка к школе может стать очень увлекательным занятием- и для родителей, и для ребенка. </w:t>
      </w:r>
      <w:r>
        <w:rPr>
          <w:rStyle w:val="c2"/>
          <w:color w:val="000000"/>
        </w:rPr>
        <w:t xml:space="preserve"> Поэтому, пришло время внести некоторую определенность в родительские мнения.</w:t>
      </w:r>
    </w:p>
    <w:p w14:paraId="577A7D42" w14:textId="77777777"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Вопрос первый.</w:t>
      </w:r>
    </w:p>
    <w:p w14:paraId="11243907" w14:textId="77777777"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С какого возраста лучше отдавать ребенка в школу – с шести или с семи лет?</w:t>
      </w:r>
    </w:p>
    <w:p w14:paraId="35AC722C"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Закон «Об образовании» предусматривает поступление детей в школу с шести с половиной лет. До недавнего времени во многих школах России существовало обучение сразу по двум программам – одна была рассчитана на четыре года обучения (для детей, поступающих в первый класс в шестилетнем возрасте), а другая на три года обучения (для детей, поступающих в первый класс по исполнении семи лет). Теперь наблюдается тенденция повсеместного перехода на четырехлетнее начальное обучение. При этом считается, что ребенку на момент поступления в школу должно быть не меньше шести с половиной лет.</w:t>
      </w:r>
    </w:p>
    <w:p w14:paraId="33A4D767" w14:textId="453A5599"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В этом возрасте не только каждые полгода, но и каждые два-три месяца очень существенны для развития детей. Шестилетки в целом принадлежат еще к дошкольному миру. Эксперименты двадцатилетней давности по их обучению показали, что ребенок шести лет действительно способен усваивать учебный материал. Но при этом у него еще сохраняется острая потребность играть. Это ребенок играющий. Поэтому обучение шестилеток изначально задумывалось как игровое.</w:t>
      </w:r>
    </w:p>
    <w:p w14:paraId="55E866F4" w14:textId="20019F16"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 xml:space="preserve">К примеру, родители мальчиков чаще всего стараются отдать своих детей в школу как можно раньше, так как за одиннадцать лет вперед они стараются просчитать все возможные шансы на поступление в ВУЗ, на решение вопросов с </w:t>
      </w:r>
      <w:r w:rsidR="00305A28">
        <w:rPr>
          <w:rStyle w:val="c2"/>
          <w:color w:val="000000"/>
        </w:rPr>
        <w:t>ар</w:t>
      </w:r>
      <w:r>
        <w:rPr>
          <w:rStyle w:val="c2"/>
          <w:color w:val="000000"/>
        </w:rPr>
        <w:t xml:space="preserve">мией. У родителей девочек, как им кажется, больше возможностей продлить игровое детство своему ребенку. Сложность заключается в том, что девочки по всем психофизиологическим законам созревают раньше, чем мальчики. Они более социально-адаптивны и усидчивы. Мальчики созревают для дисциплинарной школьной среды медленнее. Им нужно дольше играть, чем девочкам. </w:t>
      </w:r>
      <w:proofErr w:type="spellStart"/>
      <w:r>
        <w:rPr>
          <w:rStyle w:val="c2"/>
          <w:color w:val="000000"/>
        </w:rPr>
        <w:t>Недоигравшие</w:t>
      </w:r>
      <w:proofErr w:type="spellEnd"/>
      <w:r>
        <w:rPr>
          <w:rStyle w:val="c2"/>
          <w:color w:val="000000"/>
        </w:rPr>
        <w:t xml:space="preserve"> мальчики – это горе для учителя и сплошные учебные проблемы для самого ребенка. Очень часто встречаются неровные классы: там сидят готовые к обучению прилежные девочки и маленькие мальчики. Итак, выбирая, родителям хорошо бы не забывать о нижней возрастной границе поступления в школу и об особенностях развития мальчиков.</w:t>
      </w:r>
    </w:p>
    <w:p w14:paraId="473A2731" w14:textId="77777777" w:rsidR="00305A28" w:rsidRDefault="00305A28" w:rsidP="006C6013">
      <w:pPr>
        <w:pStyle w:val="c5"/>
        <w:shd w:val="clear" w:color="auto" w:fill="FFFFFF"/>
        <w:spacing w:before="0" w:beforeAutospacing="0" w:after="0" w:afterAutospacing="0"/>
        <w:ind w:firstLine="708"/>
        <w:jc w:val="center"/>
        <w:rPr>
          <w:rStyle w:val="c0"/>
          <w:b/>
          <w:bCs/>
          <w:color w:val="FF0000"/>
          <w:u w:val="single"/>
        </w:rPr>
      </w:pPr>
    </w:p>
    <w:p w14:paraId="673A39F8" w14:textId="77777777" w:rsidR="00305A28" w:rsidRDefault="00305A28" w:rsidP="006C6013">
      <w:pPr>
        <w:pStyle w:val="c5"/>
        <w:shd w:val="clear" w:color="auto" w:fill="FFFFFF"/>
        <w:spacing w:before="0" w:beforeAutospacing="0" w:after="0" w:afterAutospacing="0"/>
        <w:ind w:firstLine="708"/>
        <w:jc w:val="center"/>
        <w:rPr>
          <w:rStyle w:val="c0"/>
          <w:b/>
          <w:bCs/>
          <w:color w:val="FF0000"/>
          <w:u w:val="single"/>
        </w:rPr>
      </w:pPr>
    </w:p>
    <w:p w14:paraId="7C598F4C" w14:textId="77777777" w:rsidR="00305A28" w:rsidRDefault="00305A28" w:rsidP="006C6013">
      <w:pPr>
        <w:pStyle w:val="c5"/>
        <w:shd w:val="clear" w:color="auto" w:fill="FFFFFF"/>
        <w:spacing w:before="0" w:beforeAutospacing="0" w:after="0" w:afterAutospacing="0"/>
        <w:ind w:firstLine="708"/>
        <w:jc w:val="center"/>
        <w:rPr>
          <w:rStyle w:val="c0"/>
          <w:b/>
          <w:bCs/>
          <w:color w:val="FF0000"/>
          <w:u w:val="single"/>
        </w:rPr>
      </w:pPr>
    </w:p>
    <w:p w14:paraId="043F3412" w14:textId="77777777" w:rsidR="00305A28" w:rsidRDefault="00305A28" w:rsidP="006C6013">
      <w:pPr>
        <w:pStyle w:val="c5"/>
        <w:shd w:val="clear" w:color="auto" w:fill="FFFFFF"/>
        <w:spacing w:before="0" w:beforeAutospacing="0" w:after="0" w:afterAutospacing="0"/>
        <w:ind w:firstLine="708"/>
        <w:jc w:val="center"/>
        <w:rPr>
          <w:rStyle w:val="c0"/>
          <w:b/>
          <w:bCs/>
          <w:color w:val="FF0000"/>
          <w:u w:val="single"/>
        </w:rPr>
      </w:pPr>
    </w:p>
    <w:p w14:paraId="04B062EA" w14:textId="77777777" w:rsidR="00305A28" w:rsidRDefault="00305A28" w:rsidP="006C6013">
      <w:pPr>
        <w:pStyle w:val="c5"/>
        <w:shd w:val="clear" w:color="auto" w:fill="FFFFFF"/>
        <w:spacing w:before="0" w:beforeAutospacing="0" w:after="0" w:afterAutospacing="0"/>
        <w:ind w:firstLine="708"/>
        <w:jc w:val="center"/>
        <w:rPr>
          <w:rStyle w:val="c0"/>
          <w:b/>
          <w:bCs/>
          <w:color w:val="FF0000"/>
          <w:u w:val="single"/>
        </w:rPr>
      </w:pPr>
    </w:p>
    <w:p w14:paraId="4FC284FE" w14:textId="07BD4FF0"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lastRenderedPageBreak/>
        <w:t>Вопрос второй.</w:t>
      </w:r>
    </w:p>
    <w:p w14:paraId="7474E2C1" w14:textId="77777777"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Если ребенок очень умный, любознательный, умеет читать, с удовольствием рисует, то не повредит ли ему «</w:t>
      </w:r>
      <w:proofErr w:type="spellStart"/>
      <w:r>
        <w:rPr>
          <w:rStyle w:val="c0"/>
          <w:b/>
          <w:bCs/>
          <w:color w:val="FF0000"/>
          <w:u w:val="single"/>
        </w:rPr>
        <w:t>пересиживание</w:t>
      </w:r>
      <w:proofErr w:type="spellEnd"/>
      <w:r>
        <w:rPr>
          <w:rStyle w:val="c0"/>
          <w:b/>
          <w:bCs/>
          <w:color w:val="FF0000"/>
          <w:u w:val="single"/>
        </w:rPr>
        <w:t>» в детском саду?</w:t>
      </w:r>
    </w:p>
    <w:p w14:paraId="432C0830" w14:textId="77777777"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Не затормозит ли это его развитие?</w:t>
      </w:r>
    </w:p>
    <w:p w14:paraId="0B42FFDE"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Поступление в первый класс вовсе не обязательно связанно с развитием. Часто ребенок, который прекрасно рисует, читает стихи, сочиняет, вдруг становится вялым, скучным, капризничает, отказывается от привычных для него занятий. Обычно это происходит, когда учебная нагрузка оказывается чрезмерной для малыша. Все его свободные силы в этом случае уходят на преодоление сложностей в обучении.</w:t>
      </w:r>
    </w:p>
    <w:p w14:paraId="245EA6BD"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Первый класс – это, прежде всего, письмо. А обучение письму – это серьезный стресс для первоклассников, особенно для мальчиков. У многих детей процесс освоения прописей происходит крайне болезненно. В первую очередь это касается левшей, детей с плохой моторикой руки, повышенным мышечным тонусом. Письмо отнимает столько сил, что у детей намечается регресс в изобразительном творчестве, в рисунках – это смежные с письмом виды деятельности.</w:t>
      </w:r>
    </w:p>
    <w:p w14:paraId="5E2F7840"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Кроме того, надо помнить, что детей, поступивших в школу раньше положенного возраста, подкарауливают сложности в курсе математики. Математика обычно меньше всего пугает родителей. Это серьезная ошибка. Проблемы могут настигнуть ребенка во втором или третьем классах. Там он столкнется с составными задачами, к которым не будет готов исключительно в силу возраста: эти задачи будут казаться слишком сложными.</w:t>
      </w:r>
    </w:p>
    <w:p w14:paraId="5E25160D"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Возрастной разрыв обычно преодолевается к концу начальной школы. Важно, какая цена за это будет заплачена: слезы, двойки, усталость? Иными словами, если ребенку хорошо в детском саду и проблема его недогрузки – единственное, что беспокоит родителей, посоветуйте им не торопиться с поступлением в школу. Умный и тонкий родитель всегда найдет возможности для развития творческих способностей своего малыша: для этого существуют кружки, студии, спортивные секции. Возможно, даже на базе детского сада. Важно помнить: развитый ребенок и готовый к школе ребенок – это не одно и то же.</w:t>
      </w:r>
    </w:p>
    <w:p w14:paraId="4FCBD2A7" w14:textId="77777777"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Вопрос третий.</w:t>
      </w:r>
    </w:p>
    <w:p w14:paraId="595D3A04" w14:textId="77777777"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Обученность или интеллектуальное развитие, что важнее?</w:t>
      </w:r>
    </w:p>
    <w:p w14:paraId="68879420"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Родители часто путают интеллектуальное развитие и обученность. Обученность – это те умения, навыки, которым ребенка обучили: умение читать, писать, считать. Интеллектуальное развитие – это некий умственный потенциал, способность ребенка к самодвижению, к самостоятельному обучению, к решению разных задач.</w:t>
      </w:r>
    </w:p>
    <w:p w14:paraId="344A8650"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Обученность может облегчить жизнь ребенку в первые месяцы в школе и даже создать ему временную успешность. Но в ней же кроется и опасность, что ребенку будет скучно учиться. Кроме того, в определенный момент резерв обученности истощается. Поэтому лучше сосредоточить свое внимание не на форсировании учебных умений, а на развитии психических функций, обеспечивающих обучаемость. Ведь кроме внимания, памяти, мышления, воображения, моторики руки, важно развитие социальных умений и навыков, так как школа, это еще и система социализации, дисциплинирующая система.</w:t>
      </w:r>
    </w:p>
    <w:p w14:paraId="2A0F7A1D" w14:textId="77777777"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Вопрос четвертый.</w:t>
      </w:r>
    </w:p>
    <w:p w14:paraId="2ECC7637" w14:textId="77777777"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Какую помощь в подготовке к школе могут оказать родители будущего ученика?</w:t>
      </w:r>
    </w:p>
    <w:p w14:paraId="74DFE0FD"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 xml:space="preserve">В первую очередь нужно позаботиться о здоровье ребенка. Плавание, прогулки, велосипед – это занятия, способствующие будущему успешному вступлению в школьную жизнь. Важно, </w:t>
      </w:r>
      <w:proofErr w:type="gramStart"/>
      <w:r>
        <w:rPr>
          <w:rStyle w:val="c2"/>
          <w:color w:val="000000"/>
        </w:rPr>
        <w:t>что бы</w:t>
      </w:r>
      <w:proofErr w:type="gramEnd"/>
      <w:r>
        <w:rPr>
          <w:rStyle w:val="c2"/>
          <w:color w:val="000000"/>
        </w:rPr>
        <w:t xml:space="preserve"> ребенок развивал в себе волевые качества. Для этого его нужно приучать любое начатое им дело доделывать до конца. Самый важный способ развития (относящийся и к речи, и к вниманию, и к общению, и к памяти, и к воображению, и еще к многому другому) – читать ребенку книги.</w:t>
      </w:r>
    </w:p>
    <w:p w14:paraId="148B8DB3" w14:textId="77777777" w:rsidR="00305A28" w:rsidRDefault="00305A28" w:rsidP="006C6013">
      <w:pPr>
        <w:pStyle w:val="c5"/>
        <w:shd w:val="clear" w:color="auto" w:fill="FFFFFF"/>
        <w:spacing w:before="0" w:beforeAutospacing="0" w:after="0" w:afterAutospacing="0"/>
        <w:ind w:firstLine="708"/>
        <w:jc w:val="center"/>
        <w:rPr>
          <w:rStyle w:val="c0"/>
          <w:b/>
          <w:bCs/>
          <w:color w:val="FF0000"/>
          <w:u w:val="single"/>
        </w:rPr>
      </w:pPr>
    </w:p>
    <w:p w14:paraId="343DF030" w14:textId="77777777" w:rsidR="00305A28" w:rsidRDefault="00305A28" w:rsidP="006C6013">
      <w:pPr>
        <w:pStyle w:val="c5"/>
        <w:shd w:val="clear" w:color="auto" w:fill="FFFFFF"/>
        <w:spacing w:before="0" w:beforeAutospacing="0" w:after="0" w:afterAutospacing="0"/>
        <w:ind w:firstLine="708"/>
        <w:jc w:val="center"/>
        <w:rPr>
          <w:rStyle w:val="c0"/>
          <w:b/>
          <w:bCs/>
          <w:color w:val="FF0000"/>
          <w:u w:val="single"/>
        </w:rPr>
      </w:pPr>
    </w:p>
    <w:p w14:paraId="4BC72EEA" w14:textId="48C7CE30"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lastRenderedPageBreak/>
        <w:t>Вопрос пятый.</w:t>
      </w:r>
    </w:p>
    <w:p w14:paraId="335F9B27" w14:textId="77777777"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В каких случаях можно отдать ребенка в школу раньше шести лет?</w:t>
      </w:r>
    </w:p>
    <w:p w14:paraId="75D00054"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Есть дети, намного опережающие свой «паспортный возраст». Это редкое явление. Зафиксировать его можно только с помощью специалистов-психологов. В этих случаях ребенок может поступить в школу раньше положенного срока. Но это не значит, что у него не будет трудностей. Родителям нужно помнить, что малюсенький первоклассник будет утомляться. При хороших отношениях с учителем (школой) можно оговорить его «разгрузочные» дни.</w:t>
      </w:r>
    </w:p>
    <w:p w14:paraId="17355E80" w14:textId="77777777" w:rsidR="006D5188" w:rsidRDefault="006D5188" w:rsidP="006C6013">
      <w:pPr>
        <w:pStyle w:val="c5"/>
        <w:shd w:val="clear" w:color="auto" w:fill="FFFFFF"/>
        <w:spacing w:before="0" w:beforeAutospacing="0" w:after="0" w:afterAutospacing="0"/>
        <w:ind w:firstLine="708"/>
        <w:jc w:val="center"/>
        <w:rPr>
          <w:rStyle w:val="c0"/>
          <w:b/>
          <w:bCs/>
          <w:color w:val="FF0000"/>
          <w:u w:val="single"/>
        </w:rPr>
      </w:pPr>
    </w:p>
    <w:p w14:paraId="74683D3F" w14:textId="77777777" w:rsidR="006D5188" w:rsidRDefault="006D5188" w:rsidP="006C6013">
      <w:pPr>
        <w:pStyle w:val="c5"/>
        <w:shd w:val="clear" w:color="auto" w:fill="FFFFFF"/>
        <w:spacing w:before="0" w:beforeAutospacing="0" w:after="0" w:afterAutospacing="0"/>
        <w:ind w:firstLine="708"/>
        <w:jc w:val="center"/>
        <w:rPr>
          <w:rStyle w:val="c0"/>
          <w:b/>
          <w:bCs/>
          <w:color w:val="FF0000"/>
          <w:u w:val="single"/>
        </w:rPr>
      </w:pPr>
    </w:p>
    <w:p w14:paraId="2215562D" w14:textId="77777777" w:rsidR="006D5188" w:rsidRDefault="006D5188" w:rsidP="006C6013">
      <w:pPr>
        <w:pStyle w:val="c5"/>
        <w:shd w:val="clear" w:color="auto" w:fill="FFFFFF"/>
        <w:spacing w:before="0" w:beforeAutospacing="0" w:after="0" w:afterAutospacing="0"/>
        <w:ind w:firstLine="708"/>
        <w:jc w:val="center"/>
        <w:rPr>
          <w:rStyle w:val="c0"/>
          <w:b/>
          <w:bCs/>
          <w:color w:val="FF0000"/>
          <w:u w:val="single"/>
        </w:rPr>
      </w:pPr>
    </w:p>
    <w:p w14:paraId="47A99C90" w14:textId="5E028781" w:rsidR="006C6013" w:rsidRDefault="006C6013"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Вопрос шестой.</w:t>
      </w:r>
    </w:p>
    <w:p w14:paraId="50E81881" w14:textId="399615ED" w:rsidR="006C6013" w:rsidRDefault="006D5188" w:rsidP="006C6013">
      <w:pPr>
        <w:pStyle w:val="c5"/>
        <w:shd w:val="clear" w:color="auto" w:fill="FFFFFF"/>
        <w:spacing w:before="0" w:beforeAutospacing="0" w:after="0" w:afterAutospacing="0"/>
        <w:ind w:firstLine="708"/>
        <w:jc w:val="center"/>
        <w:rPr>
          <w:rFonts w:ascii="Arial" w:hAnsi="Arial" w:cs="Arial"/>
          <w:color w:val="000000"/>
          <w:sz w:val="22"/>
          <w:szCs w:val="22"/>
        </w:rPr>
      </w:pPr>
      <w:r>
        <w:rPr>
          <w:rStyle w:val="c0"/>
          <w:b/>
          <w:bCs/>
          <w:color w:val="FF0000"/>
          <w:u w:val="single"/>
        </w:rPr>
        <w:t>Ч</w:t>
      </w:r>
      <w:r w:rsidR="006C6013">
        <w:rPr>
          <w:rStyle w:val="c0"/>
          <w:b/>
          <w:bCs/>
          <w:color w:val="FF0000"/>
          <w:u w:val="single"/>
        </w:rPr>
        <w:t>то делать если у ребенка слабое здоровье или имеются хронические болезни?</w:t>
      </w:r>
    </w:p>
    <w:p w14:paraId="7300DEAF"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 xml:space="preserve">Бывает, что ребенок по одним показателям преуспевает, а здоровье у него слабое. Здесь тоже возможны варианты. В мегаполисах и некоторых округах существуют центры надомного обучения. Дети с ослабленным здоровьем по справке от врача (что бы получить, такую справку нужны серьезные основания) могут быть зачислены в школу, но первые </w:t>
      </w:r>
      <w:proofErr w:type="gramStart"/>
      <w:r>
        <w:rPr>
          <w:rStyle w:val="c2"/>
          <w:color w:val="000000"/>
        </w:rPr>
        <w:t>пол года</w:t>
      </w:r>
      <w:proofErr w:type="gramEnd"/>
      <w:r>
        <w:rPr>
          <w:rStyle w:val="c2"/>
          <w:color w:val="000000"/>
        </w:rPr>
        <w:t xml:space="preserve"> заниматься на дому: к ним ходит учитель из Центра. Когда срок действия справки истекает, ребенок выходит в школу.</w:t>
      </w:r>
    </w:p>
    <w:p w14:paraId="036BC6E8"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Кроме того, родители вправе обучать ребенка сами на дому через систему экстерната (форма платного обучения). В подобных случаях ученик получает свидетельство государственного образца о прохождении учебного курса и при переходе в обычную школу должен быть зачислен в класс в соответствии с выданным ему документом. Обучение в школе системы экстерната не нужно путать с обучением в частной школе. Если частная школа не имеет лицензии, то ее аттестационные листы могут не зачитываться при переходе в государственную школу. В этом случае принимающая школа сама определяет уровень готовности ребенка по предложенным ему контрольным работам.</w:t>
      </w:r>
    </w:p>
    <w:p w14:paraId="58BA51FA" w14:textId="77777777" w:rsidR="006C6013" w:rsidRDefault="006C6013" w:rsidP="006C6013">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Если у ребенка есть особые проблемы, связанные с ослабленным зрением, слухом, логопедией, нарушением моторики, требуются консультации специалиста, которая поможет родителям определиться со сроками поступления в школу и с выбором учебного заведения.</w:t>
      </w:r>
    </w:p>
    <w:p w14:paraId="430A7B9C" w14:textId="1D7AF5D0" w:rsidR="00F12C76" w:rsidRDefault="00F12C76" w:rsidP="006C0B77">
      <w:pPr>
        <w:spacing w:after="0"/>
        <w:ind w:firstLine="709"/>
        <w:jc w:val="both"/>
      </w:pPr>
    </w:p>
    <w:p w14:paraId="1134F64C" w14:textId="37D96AE5" w:rsidR="006D5188" w:rsidRPr="006D5188" w:rsidRDefault="006D5188" w:rsidP="006D5188"/>
    <w:p w14:paraId="2AE6B041" w14:textId="6F047804" w:rsidR="006D5188" w:rsidRDefault="006D5188" w:rsidP="006D5188"/>
    <w:p w14:paraId="197D1975" w14:textId="5F5BFA05" w:rsidR="006D5188" w:rsidRDefault="006D5188" w:rsidP="006D5188">
      <w:pPr>
        <w:tabs>
          <w:tab w:val="left" w:pos="3324"/>
        </w:tabs>
      </w:pPr>
      <w:r>
        <w:tab/>
      </w:r>
      <w:proofErr w:type="gramStart"/>
      <w:r>
        <w:t>Подготовила:  Г.А.</w:t>
      </w:r>
      <w:proofErr w:type="gramEnd"/>
      <w:r>
        <w:t xml:space="preserve"> Медведева</w:t>
      </w:r>
    </w:p>
    <w:p w14:paraId="397128DD" w14:textId="45397256" w:rsidR="00305A28" w:rsidRPr="00305A28" w:rsidRDefault="00305A28" w:rsidP="00305A28"/>
    <w:p w14:paraId="47E43518" w14:textId="18D5AA1F" w:rsidR="00305A28" w:rsidRDefault="00305A28" w:rsidP="00305A28"/>
    <w:p w14:paraId="57EC16EA" w14:textId="0430CE03" w:rsidR="00305A28" w:rsidRPr="00012F0E" w:rsidRDefault="00305A28" w:rsidP="00305A28">
      <w:pPr>
        <w:tabs>
          <w:tab w:val="left" w:pos="2016"/>
        </w:tabs>
      </w:pPr>
      <w:r>
        <w:tab/>
      </w:r>
      <w:r w:rsidR="00012F0E">
        <w:t xml:space="preserve">                                   </w:t>
      </w:r>
      <w:r>
        <w:t>Источники:</w:t>
      </w:r>
      <w:r w:rsidR="00012F0E">
        <w:t xml:space="preserve"> </w:t>
      </w:r>
      <w:proofErr w:type="spellStart"/>
      <w:r w:rsidR="00012F0E">
        <w:rPr>
          <w:lang w:val="en-US"/>
        </w:rPr>
        <w:t>nsportal</w:t>
      </w:r>
      <w:proofErr w:type="spellEnd"/>
      <w:r w:rsidR="00012F0E" w:rsidRPr="00012F0E">
        <w:t>.</w:t>
      </w:r>
      <w:proofErr w:type="spellStart"/>
      <w:r w:rsidR="00012F0E">
        <w:rPr>
          <w:lang w:val="en-US"/>
        </w:rPr>
        <w:t>ru</w:t>
      </w:r>
      <w:proofErr w:type="spellEnd"/>
      <w:r w:rsidR="00012F0E">
        <w:t>;</w:t>
      </w:r>
      <w:r w:rsidR="00012F0E" w:rsidRPr="00012F0E">
        <w:t xml:space="preserve"> </w:t>
      </w:r>
      <w:r w:rsidR="00012F0E">
        <w:rPr>
          <w:lang w:val="en-US"/>
        </w:rPr>
        <w:t>www</w:t>
      </w:r>
      <w:r w:rsidR="00012F0E" w:rsidRPr="00012F0E">
        <w:t>.</w:t>
      </w:r>
      <w:proofErr w:type="spellStart"/>
      <w:r w:rsidR="00012F0E">
        <w:rPr>
          <w:lang w:val="en-US"/>
        </w:rPr>
        <w:t>kp</w:t>
      </w:r>
      <w:proofErr w:type="spellEnd"/>
      <w:r w:rsidR="00012F0E" w:rsidRPr="00012F0E">
        <w:t>.</w:t>
      </w:r>
      <w:proofErr w:type="spellStart"/>
      <w:r w:rsidR="00012F0E">
        <w:rPr>
          <w:lang w:val="en-US"/>
        </w:rPr>
        <w:t>ru</w:t>
      </w:r>
      <w:proofErr w:type="spellEnd"/>
    </w:p>
    <w:sectPr w:rsidR="00305A28" w:rsidRPr="00012F0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C3"/>
    <w:rsid w:val="00012F0E"/>
    <w:rsid w:val="00062A74"/>
    <w:rsid w:val="00305A28"/>
    <w:rsid w:val="00347AC3"/>
    <w:rsid w:val="006C0B77"/>
    <w:rsid w:val="006C6013"/>
    <w:rsid w:val="006D5188"/>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6F8F"/>
  <w15:chartTrackingRefBased/>
  <w15:docId w15:val="{EC7AD191-C7C3-40F4-A771-FC2A5089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C6013"/>
    <w:pPr>
      <w:spacing w:before="100" w:beforeAutospacing="1" w:after="100" w:afterAutospacing="1"/>
    </w:pPr>
    <w:rPr>
      <w:rFonts w:eastAsia="Times New Roman" w:cs="Times New Roman"/>
      <w:sz w:val="24"/>
      <w:szCs w:val="24"/>
      <w:lang w:eastAsia="ru-RU"/>
    </w:rPr>
  </w:style>
  <w:style w:type="character" w:customStyle="1" w:styleId="c12">
    <w:name w:val="c12"/>
    <w:basedOn w:val="a0"/>
    <w:rsid w:val="006C6013"/>
  </w:style>
  <w:style w:type="character" w:customStyle="1" w:styleId="c1">
    <w:name w:val="c1"/>
    <w:basedOn w:val="a0"/>
    <w:rsid w:val="006C6013"/>
  </w:style>
  <w:style w:type="character" w:customStyle="1" w:styleId="c9">
    <w:name w:val="c9"/>
    <w:basedOn w:val="a0"/>
    <w:rsid w:val="006C6013"/>
  </w:style>
  <w:style w:type="character" w:customStyle="1" w:styleId="c2">
    <w:name w:val="c2"/>
    <w:basedOn w:val="a0"/>
    <w:rsid w:val="006C6013"/>
  </w:style>
  <w:style w:type="paragraph" w:customStyle="1" w:styleId="c6">
    <w:name w:val="c6"/>
    <w:basedOn w:val="a"/>
    <w:rsid w:val="006C6013"/>
    <w:pPr>
      <w:spacing w:before="100" w:beforeAutospacing="1" w:after="100" w:afterAutospacing="1"/>
    </w:pPr>
    <w:rPr>
      <w:rFonts w:eastAsia="Times New Roman" w:cs="Times New Roman"/>
      <w:sz w:val="24"/>
      <w:szCs w:val="24"/>
      <w:lang w:eastAsia="ru-RU"/>
    </w:rPr>
  </w:style>
  <w:style w:type="paragraph" w:customStyle="1" w:styleId="c5">
    <w:name w:val="c5"/>
    <w:basedOn w:val="a"/>
    <w:rsid w:val="006C6013"/>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6C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6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2025-05-28T09:52:00Z</dcterms:created>
  <dcterms:modified xsi:type="dcterms:W3CDTF">2025-05-28T10:12:00Z</dcterms:modified>
</cp:coreProperties>
</file>